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BC1" w:rsidRDefault="002A5BC1">
      <w:pPr>
        <w:spacing w:line="345" w:lineRule="exact"/>
        <w:rPr>
          <w:sz w:val="24"/>
          <w:szCs w:val="24"/>
        </w:rPr>
      </w:pPr>
    </w:p>
    <w:p w:rsidR="00267176" w:rsidRDefault="00267176">
      <w:pPr>
        <w:ind w:right="-13"/>
        <w:jc w:val="center"/>
        <w:rPr>
          <w:rFonts w:eastAsia="Times New Roman"/>
          <w:b/>
          <w:bCs/>
          <w:sz w:val="32"/>
          <w:szCs w:val="32"/>
        </w:rPr>
      </w:pPr>
    </w:p>
    <w:p w:rsidR="002A5BC1" w:rsidRDefault="00267176" w:rsidP="00267176">
      <w:pPr>
        <w:ind w:right="-13"/>
        <w:jc w:val="center"/>
        <w:rPr>
          <w:rFonts w:eastAsia="Times New Roman"/>
          <w:b/>
          <w:bCs/>
          <w:sz w:val="32"/>
          <w:szCs w:val="32"/>
        </w:rPr>
      </w:pPr>
      <w:r>
        <w:rPr>
          <w:rFonts w:eastAsia="Times New Roman"/>
          <w:b/>
          <w:bCs/>
          <w:sz w:val="32"/>
          <w:szCs w:val="32"/>
        </w:rPr>
        <w:t>Zariadenie pre seniorov BOHUNKA</w:t>
      </w:r>
    </w:p>
    <w:p w:rsidR="002A5BC1" w:rsidRDefault="00AC1759" w:rsidP="00267176">
      <w:pPr>
        <w:spacing w:line="20" w:lineRule="exact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3392" behindDoc="1" locked="0" layoutInCell="0" allowOverlap="1" wp14:anchorId="28DB2ED0" wp14:editId="7B9FA12C">
            <wp:simplePos x="0" y="0"/>
            <wp:positionH relativeFrom="column">
              <wp:posOffset>-18415</wp:posOffset>
            </wp:positionH>
            <wp:positionV relativeFrom="paragraph">
              <wp:posOffset>14605</wp:posOffset>
            </wp:positionV>
            <wp:extent cx="5796915" cy="184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5BC1" w:rsidRDefault="002A5BC1" w:rsidP="00267176">
      <w:pPr>
        <w:spacing w:line="29" w:lineRule="exact"/>
        <w:jc w:val="center"/>
        <w:rPr>
          <w:sz w:val="24"/>
          <w:szCs w:val="24"/>
        </w:rPr>
      </w:pPr>
    </w:p>
    <w:p w:rsidR="002A5BC1" w:rsidRDefault="00267176" w:rsidP="00267176">
      <w:pPr>
        <w:ind w:right="-13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Hlavná 1/70, 919 30 Jaslovské Bohunice</w:t>
      </w:r>
    </w:p>
    <w:p w:rsidR="002A5BC1" w:rsidRDefault="002A5BC1" w:rsidP="00267176">
      <w:pPr>
        <w:spacing w:line="200" w:lineRule="exact"/>
        <w:jc w:val="center"/>
        <w:rPr>
          <w:sz w:val="24"/>
          <w:szCs w:val="24"/>
        </w:rPr>
      </w:pPr>
    </w:p>
    <w:p w:rsidR="002A5BC1" w:rsidRDefault="002A5BC1">
      <w:pPr>
        <w:spacing w:line="200" w:lineRule="exact"/>
        <w:rPr>
          <w:sz w:val="24"/>
          <w:szCs w:val="24"/>
        </w:rPr>
      </w:pPr>
    </w:p>
    <w:p w:rsidR="002A5BC1" w:rsidRDefault="002A5BC1">
      <w:pPr>
        <w:spacing w:line="200" w:lineRule="exact"/>
        <w:rPr>
          <w:sz w:val="24"/>
          <w:szCs w:val="24"/>
        </w:rPr>
      </w:pPr>
    </w:p>
    <w:p w:rsidR="002A5BC1" w:rsidRDefault="002A5BC1">
      <w:pPr>
        <w:spacing w:line="200" w:lineRule="exact"/>
        <w:rPr>
          <w:sz w:val="24"/>
          <w:szCs w:val="24"/>
        </w:rPr>
      </w:pPr>
    </w:p>
    <w:p w:rsidR="002A5BC1" w:rsidRDefault="002A5BC1">
      <w:pPr>
        <w:spacing w:line="200" w:lineRule="exact"/>
        <w:rPr>
          <w:sz w:val="24"/>
          <w:szCs w:val="24"/>
        </w:rPr>
      </w:pPr>
    </w:p>
    <w:p w:rsidR="002A5BC1" w:rsidRDefault="002A5BC1">
      <w:pPr>
        <w:spacing w:line="200" w:lineRule="exact"/>
        <w:rPr>
          <w:sz w:val="24"/>
          <w:szCs w:val="24"/>
        </w:rPr>
      </w:pPr>
    </w:p>
    <w:p w:rsidR="002A5BC1" w:rsidRDefault="002A5BC1">
      <w:pPr>
        <w:spacing w:line="272" w:lineRule="exact"/>
        <w:rPr>
          <w:sz w:val="24"/>
          <w:szCs w:val="24"/>
        </w:rPr>
      </w:pPr>
    </w:p>
    <w:p w:rsidR="002A5BC1" w:rsidRDefault="002A5BC1">
      <w:pPr>
        <w:spacing w:line="200" w:lineRule="exact"/>
        <w:rPr>
          <w:sz w:val="24"/>
          <w:szCs w:val="24"/>
        </w:rPr>
      </w:pPr>
    </w:p>
    <w:p w:rsidR="002A5BC1" w:rsidRDefault="002A5BC1">
      <w:pPr>
        <w:spacing w:line="325" w:lineRule="exact"/>
        <w:rPr>
          <w:sz w:val="24"/>
          <w:szCs w:val="24"/>
        </w:rPr>
      </w:pPr>
    </w:p>
    <w:p w:rsidR="002A5BC1" w:rsidRDefault="00AC1759">
      <w:pPr>
        <w:spacing w:line="236" w:lineRule="auto"/>
        <w:ind w:left="14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44"/>
          <w:szCs w:val="44"/>
        </w:rPr>
        <w:t>Výročná správa o činnosti poskytovateľa sociálnych služieb za rok 2016</w:t>
      </w:r>
    </w:p>
    <w:p w:rsidR="002A5BC1" w:rsidRDefault="002A5BC1">
      <w:pPr>
        <w:spacing w:line="200" w:lineRule="exact"/>
        <w:rPr>
          <w:sz w:val="24"/>
          <w:szCs w:val="24"/>
        </w:rPr>
      </w:pPr>
    </w:p>
    <w:p w:rsidR="002A5BC1" w:rsidRDefault="002A5BC1">
      <w:pPr>
        <w:spacing w:line="310" w:lineRule="exact"/>
        <w:rPr>
          <w:sz w:val="24"/>
          <w:szCs w:val="24"/>
        </w:rPr>
      </w:pPr>
    </w:p>
    <w:p w:rsidR="002A5BC1" w:rsidRDefault="002A5BC1">
      <w:pPr>
        <w:ind w:right="-13"/>
        <w:jc w:val="center"/>
        <w:rPr>
          <w:sz w:val="20"/>
          <w:szCs w:val="20"/>
        </w:rPr>
      </w:pPr>
    </w:p>
    <w:p w:rsidR="002A5BC1" w:rsidRDefault="002A5BC1">
      <w:pPr>
        <w:spacing w:line="20" w:lineRule="exact"/>
        <w:rPr>
          <w:sz w:val="24"/>
          <w:szCs w:val="24"/>
        </w:rPr>
      </w:pPr>
    </w:p>
    <w:p w:rsidR="002A5BC1" w:rsidRDefault="002A5BC1">
      <w:pPr>
        <w:spacing w:line="200" w:lineRule="exact"/>
        <w:rPr>
          <w:sz w:val="24"/>
          <w:szCs w:val="24"/>
        </w:rPr>
      </w:pPr>
    </w:p>
    <w:p w:rsidR="002A5BC1" w:rsidRDefault="002A5BC1">
      <w:pPr>
        <w:spacing w:line="200" w:lineRule="exact"/>
        <w:rPr>
          <w:sz w:val="24"/>
          <w:szCs w:val="24"/>
        </w:rPr>
      </w:pPr>
    </w:p>
    <w:p w:rsidR="002A5BC1" w:rsidRDefault="002A5BC1">
      <w:pPr>
        <w:spacing w:line="200" w:lineRule="exact"/>
        <w:rPr>
          <w:sz w:val="24"/>
          <w:szCs w:val="24"/>
        </w:rPr>
      </w:pPr>
    </w:p>
    <w:p w:rsidR="002A5BC1" w:rsidRDefault="002A5BC1">
      <w:pPr>
        <w:spacing w:line="200" w:lineRule="exact"/>
        <w:rPr>
          <w:sz w:val="24"/>
          <w:szCs w:val="24"/>
        </w:rPr>
      </w:pPr>
    </w:p>
    <w:p w:rsidR="002A5BC1" w:rsidRDefault="002A5BC1">
      <w:pPr>
        <w:spacing w:line="200" w:lineRule="exact"/>
        <w:rPr>
          <w:sz w:val="24"/>
          <w:szCs w:val="24"/>
        </w:rPr>
      </w:pPr>
    </w:p>
    <w:p w:rsidR="002A5BC1" w:rsidRDefault="002A5BC1">
      <w:pPr>
        <w:spacing w:line="200" w:lineRule="exact"/>
        <w:rPr>
          <w:sz w:val="24"/>
          <w:szCs w:val="24"/>
        </w:rPr>
      </w:pPr>
    </w:p>
    <w:p w:rsidR="002A5BC1" w:rsidRDefault="002A5BC1">
      <w:pPr>
        <w:spacing w:line="200" w:lineRule="exact"/>
        <w:rPr>
          <w:sz w:val="24"/>
          <w:szCs w:val="24"/>
        </w:rPr>
      </w:pPr>
    </w:p>
    <w:p w:rsidR="002A5BC1" w:rsidRDefault="002A5BC1">
      <w:pPr>
        <w:spacing w:line="200" w:lineRule="exact"/>
        <w:rPr>
          <w:sz w:val="24"/>
          <w:szCs w:val="24"/>
        </w:rPr>
      </w:pPr>
    </w:p>
    <w:p w:rsidR="002A5BC1" w:rsidRDefault="002A5BC1">
      <w:pPr>
        <w:spacing w:line="200" w:lineRule="exact"/>
        <w:rPr>
          <w:sz w:val="24"/>
          <w:szCs w:val="24"/>
        </w:rPr>
      </w:pPr>
    </w:p>
    <w:p w:rsidR="002A5BC1" w:rsidRDefault="002A5BC1">
      <w:pPr>
        <w:spacing w:line="200" w:lineRule="exact"/>
        <w:rPr>
          <w:sz w:val="24"/>
          <w:szCs w:val="24"/>
        </w:rPr>
      </w:pPr>
    </w:p>
    <w:p w:rsidR="002A5BC1" w:rsidRDefault="002A5BC1">
      <w:pPr>
        <w:spacing w:line="200" w:lineRule="exact"/>
        <w:rPr>
          <w:sz w:val="24"/>
          <w:szCs w:val="24"/>
        </w:rPr>
      </w:pPr>
    </w:p>
    <w:p w:rsidR="002A5BC1" w:rsidRDefault="002A5BC1">
      <w:pPr>
        <w:spacing w:line="200" w:lineRule="exact"/>
        <w:rPr>
          <w:sz w:val="24"/>
          <w:szCs w:val="24"/>
        </w:rPr>
      </w:pPr>
    </w:p>
    <w:p w:rsidR="002A5BC1" w:rsidRDefault="002A5BC1">
      <w:pPr>
        <w:spacing w:line="200" w:lineRule="exact"/>
        <w:rPr>
          <w:sz w:val="24"/>
          <w:szCs w:val="24"/>
        </w:rPr>
      </w:pPr>
    </w:p>
    <w:p w:rsidR="002A5BC1" w:rsidRDefault="002A5BC1">
      <w:pPr>
        <w:spacing w:line="200" w:lineRule="exact"/>
        <w:rPr>
          <w:sz w:val="24"/>
          <w:szCs w:val="24"/>
        </w:rPr>
      </w:pPr>
    </w:p>
    <w:p w:rsidR="002A5BC1" w:rsidRDefault="002A5BC1">
      <w:pPr>
        <w:spacing w:line="200" w:lineRule="exact"/>
        <w:rPr>
          <w:sz w:val="24"/>
          <w:szCs w:val="24"/>
        </w:rPr>
      </w:pPr>
    </w:p>
    <w:p w:rsidR="002A5BC1" w:rsidRDefault="002A5BC1">
      <w:pPr>
        <w:spacing w:line="200" w:lineRule="exact"/>
        <w:rPr>
          <w:sz w:val="24"/>
          <w:szCs w:val="24"/>
        </w:rPr>
      </w:pPr>
    </w:p>
    <w:p w:rsidR="002A5BC1" w:rsidRDefault="002A5BC1">
      <w:pPr>
        <w:spacing w:line="200" w:lineRule="exact"/>
        <w:rPr>
          <w:sz w:val="24"/>
          <w:szCs w:val="24"/>
        </w:rPr>
      </w:pPr>
    </w:p>
    <w:p w:rsidR="002A5BC1" w:rsidRDefault="002A5BC1">
      <w:pPr>
        <w:spacing w:line="200" w:lineRule="exact"/>
        <w:rPr>
          <w:sz w:val="24"/>
          <w:szCs w:val="24"/>
        </w:rPr>
      </w:pPr>
    </w:p>
    <w:p w:rsidR="002A5BC1" w:rsidRDefault="002A5BC1">
      <w:pPr>
        <w:spacing w:line="200" w:lineRule="exact"/>
        <w:rPr>
          <w:sz w:val="24"/>
          <w:szCs w:val="24"/>
        </w:rPr>
      </w:pPr>
    </w:p>
    <w:p w:rsidR="002A5BC1" w:rsidRDefault="002A5BC1">
      <w:pPr>
        <w:spacing w:line="200" w:lineRule="exact"/>
        <w:rPr>
          <w:sz w:val="24"/>
          <w:szCs w:val="24"/>
        </w:rPr>
      </w:pPr>
    </w:p>
    <w:p w:rsidR="002A5BC1" w:rsidRDefault="002A5BC1">
      <w:pPr>
        <w:spacing w:line="200" w:lineRule="exact"/>
        <w:rPr>
          <w:sz w:val="24"/>
          <w:szCs w:val="24"/>
        </w:rPr>
      </w:pPr>
    </w:p>
    <w:p w:rsidR="002A5BC1" w:rsidRDefault="002A5BC1">
      <w:pPr>
        <w:spacing w:line="200" w:lineRule="exact"/>
        <w:rPr>
          <w:sz w:val="24"/>
          <w:szCs w:val="24"/>
        </w:rPr>
      </w:pPr>
    </w:p>
    <w:p w:rsidR="002A5BC1" w:rsidRDefault="002A5BC1">
      <w:pPr>
        <w:spacing w:line="200" w:lineRule="exact"/>
        <w:rPr>
          <w:sz w:val="24"/>
          <w:szCs w:val="24"/>
        </w:rPr>
      </w:pPr>
    </w:p>
    <w:p w:rsidR="002A5BC1" w:rsidRDefault="002A5BC1">
      <w:pPr>
        <w:spacing w:line="200" w:lineRule="exact"/>
        <w:rPr>
          <w:sz w:val="24"/>
          <w:szCs w:val="24"/>
        </w:rPr>
      </w:pPr>
    </w:p>
    <w:p w:rsidR="002A5BC1" w:rsidRDefault="002A5BC1">
      <w:pPr>
        <w:spacing w:line="200" w:lineRule="exact"/>
        <w:rPr>
          <w:sz w:val="24"/>
          <w:szCs w:val="24"/>
        </w:rPr>
      </w:pPr>
    </w:p>
    <w:p w:rsidR="002A5BC1" w:rsidRDefault="002A5BC1">
      <w:pPr>
        <w:spacing w:line="200" w:lineRule="exact"/>
        <w:rPr>
          <w:sz w:val="24"/>
          <w:szCs w:val="24"/>
        </w:rPr>
      </w:pPr>
    </w:p>
    <w:p w:rsidR="002A5BC1" w:rsidRDefault="002A5BC1">
      <w:pPr>
        <w:spacing w:line="350" w:lineRule="exact"/>
        <w:rPr>
          <w:sz w:val="24"/>
          <w:szCs w:val="24"/>
        </w:rPr>
      </w:pPr>
    </w:p>
    <w:p w:rsidR="002A5BC1" w:rsidRDefault="00267176">
      <w:pPr>
        <w:ind w:right="-13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Jaslovské Bohunice </w:t>
      </w:r>
    </w:p>
    <w:p w:rsidR="002A5BC1" w:rsidRDefault="002A5BC1">
      <w:pPr>
        <w:spacing w:line="2" w:lineRule="exact"/>
        <w:rPr>
          <w:sz w:val="24"/>
          <w:szCs w:val="24"/>
        </w:rPr>
      </w:pPr>
    </w:p>
    <w:p w:rsidR="002A5BC1" w:rsidRDefault="00267176">
      <w:pPr>
        <w:ind w:right="-13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august</w:t>
      </w:r>
      <w:r w:rsidR="00AC1759">
        <w:rPr>
          <w:rFonts w:eastAsia="Times New Roman"/>
          <w:b/>
          <w:bCs/>
          <w:sz w:val="28"/>
          <w:szCs w:val="28"/>
        </w:rPr>
        <w:t xml:space="preserve"> 2017</w:t>
      </w:r>
    </w:p>
    <w:p w:rsidR="002A5BC1" w:rsidRDefault="002A5BC1">
      <w:pPr>
        <w:sectPr w:rsidR="002A5BC1">
          <w:footerReference w:type="default" r:id="rId9"/>
          <w:pgSz w:w="11900" w:h="16838"/>
          <w:pgMar w:top="1440" w:right="1440" w:bottom="1159" w:left="1420" w:header="0" w:footer="0" w:gutter="0"/>
          <w:cols w:space="708" w:equalWidth="0">
            <w:col w:w="9046"/>
          </w:cols>
        </w:sectPr>
      </w:pPr>
    </w:p>
    <w:p w:rsidR="002A5BC1" w:rsidRDefault="00AC1759">
      <w:pPr>
        <w:ind w:right="-13"/>
        <w:jc w:val="center"/>
        <w:rPr>
          <w:sz w:val="20"/>
          <w:szCs w:val="20"/>
        </w:rPr>
      </w:pPr>
      <w:bookmarkStart w:id="0" w:name="page2"/>
      <w:bookmarkEnd w:id="0"/>
      <w:r>
        <w:rPr>
          <w:rFonts w:eastAsia="Times New Roman"/>
          <w:b/>
          <w:bCs/>
          <w:sz w:val="24"/>
          <w:szCs w:val="24"/>
        </w:rPr>
        <w:lastRenderedPageBreak/>
        <w:t xml:space="preserve">Základné identifikačné údaje </w:t>
      </w:r>
      <w:r w:rsidR="00267176">
        <w:rPr>
          <w:rFonts w:eastAsia="Times New Roman"/>
          <w:b/>
          <w:bCs/>
          <w:sz w:val="24"/>
          <w:szCs w:val="24"/>
        </w:rPr>
        <w:t xml:space="preserve">Zariadenia pre seniorov </w:t>
      </w:r>
      <w:proofErr w:type="spellStart"/>
      <w:r w:rsidR="00267176">
        <w:rPr>
          <w:rFonts w:eastAsia="Times New Roman"/>
          <w:b/>
          <w:bCs/>
          <w:sz w:val="24"/>
          <w:szCs w:val="24"/>
        </w:rPr>
        <w:t>Bohunka</w:t>
      </w:r>
      <w:proofErr w:type="spellEnd"/>
    </w:p>
    <w:p w:rsidR="002A5BC1" w:rsidRDefault="002A5BC1">
      <w:pPr>
        <w:spacing w:line="200" w:lineRule="exact"/>
        <w:rPr>
          <w:sz w:val="20"/>
          <w:szCs w:val="20"/>
        </w:rPr>
      </w:pPr>
    </w:p>
    <w:p w:rsidR="002A5BC1" w:rsidRDefault="002A5BC1">
      <w:pPr>
        <w:spacing w:line="348" w:lineRule="exact"/>
        <w:rPr>
          <w:sz w:val="20"/>
          <w:szCs w:val="20"/>
        </w:rPr>
      </w:pPr>
    </w:p>
    <w:p w:rsidR="002A5BC1" w:rsidRDefault="00AC1759">
      <w:pPr>
        <w:tabs>
          <w:tab w:val="left" w:pos="352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Zriaďovateľ: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 xml:space="preserve">Obec </w:t>
      </w:r>
      <w:r w:rsidR="00267176">
        <w:rPr>
          <w:rFonts w:eastAsia="Times New Roman"/>
          <w:sz w:val="24"/>
          <w:szCs w:val="24"/>
        </w:rPr>
        <w:t>Jaslovské Bohunice</w:t>
      </w:r>
    </w:p>
    <w:p w:rsidR="002A5BC1" w:rsidRDefault="002A5BC1">
      <w:pPr>
        <w:spacing w:line="276" w:lineRule="exact"/>
        <w:rPr>
          <w:sz w:val="20"/>
          <w:szCs w:val="20"/>
        </w:rPr>
      </w:pPr>
    </w:p>
    <w:p w:rsidR="002A5BC1" w:rsidRDefault="00AC1759">
      <w:pPr>
        <w:tabs>
          <w:tab w:val="left" w:pos="352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Forma hospodárenia:</w:t>
      </w:r>
      <w:r>
        <w:rPr>
          <w:sz w:val="20"/>
          <w:szCs w:val="20"/>
        </w:rPr>
        <w:tab/>
      </w:r>
      <w:r w:rsidR="00267176">
        <w:rPr>
          <w:rFonts w:eastAsia="Times New Roman"/>
          <w:sz w:val="24"/>
          <w:szCs w:val="24"/>
        </w:rPr>
        <w:t>rozpoč</w:t>
      </w:r>
      <w:r>
        <w:rPr>
          <w:rFonts w:eastAsia="Times New Roman"/>
          <w:sz w:val="24"/>
          <w:szCs w:val="24"/>
        </w:rPr>
        <w:t>t</w:t>
      </w:r>
      <w:r w:rsidR="00267176">
        <w:rPr>
          <w:rFonts w:eastAsia="Times New Roman"/>
          <w:sz w:val="24"/>
          <w:szCs w:val="24"/>
        </w:rPr>
        <w:t xml:space="preserve">ová organizácia </w:t>
      </w:r>
      <w:r>
        <w:rPr>
          <w:rFonts w:eastAsia="Times New Roman"/>
          <w:sz w:val="24"/>
          <w:szCs w:val="24"/>
        </w:rPr>
        <w:t xml:space="preserve"> obce</w:t>
      </w:r>
    </w:p>
    <w:p w:rsidR="002A5BC1" w:rsidRDefault="002A5BC1">
      <w:pPr>
        <w:spacing w:line="276" w:lineRule="exact"/>
        <w:rPr>
          <w:sz w:val="20"/>
          <w:szCs w:val="20"/>
        </w:rPr>
      </w:pPr>
    </w:p>
    <w:p w:rsidR="00267176" w:rsidRDefault="00AC1759" w:rsidP="00267176">
      <w:pPr>
        <w:ind w:right="-1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Názov organizácie:</w:t>
      </w:r>
      <w:r>
        <w:rPr>
          <w:sz w:val="20"/>
          <w:szCs w:val="20"/>
        </w:rPr>
        <w:tab/>
      </w:r>
      <w:r w:rsidR="00267176">
        <w:rPr>
          <w:sz w:val="20"/>
          <w:szCs w:val="20"/>
        </w:rPr>
        <w:tab/>
        <w:t xml:space="preserve">             Zariadenie pre seniorov </w:t>
      </w:r>
      <w:proofErr w:type="spellStart"/>
      <w:r w:rsidR="00267176">
        <w:rPr>
          <w:sz w:val="20"/>
          <w:szCs w:val="20"/>
        </w:rPr>
        <w:t>Bohunka</w:t>
      </w:r>
      <w:proofErr w:type="spellEnd"/>
    </w:p>
    <w:p w:rsidR="002A5BC1" w:rsidRDefault="002A5BC1">
      <w:pPr>
        <w:spacing w:line="276" w:lineRule="exact"/>
        <w:rPr>
          <w:sz w:val="20"/>
          <w:szCs w:val="20"/>
        </w:rPr>
      </w:pPr>
    </w:p>
    <w:p w:rsidR="002A5BC1" w:rsidRDefault="00AC1759">
      <w:pPr>
        <w:tabs>
          <w:tab w:val="left" w:pos="352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Sídlo organizácie:</w:t>
      </w:r>
      <w:r>
        <w:rPr>
          <w:sz w:val="20"/>
          <w:szCs w:val="20"/>
        </w:rPr>
        <w:tab/>
      </w:r>
      <w:r w:rsidR="00267176">
        <w:rPr>
          <w:rFonts w:eastAsia="Times New Roman"/>
          <w:sz w:val="24"/>
          <w:szCs w:val="24"/>
        </w:rPr>
        <w:t>Hlavná 1/70</w:t>
      </w:r>
      <w:r>
        <w:rPr>
          <w:rFonts w:eastAsia="Times New Roman"/>
          <w:sz w:val="24"/>
          <w:szCs w:val="24"/>
        </w:rPr>
        <w:t>, 9</w:t>
      </w:r>
      <w:r w:rsidR="00267176">
        <w:rPr>
          <w:rFonts w:eastAsia="Times New Roman"/>
          <w:sz w:val="24"/>
          <w:szCs w:val="24"/>
        </w:rPr>
        <w:t>19</w:t>
      </w:r>
      <w:r>
        <w:rPr>
          <w:rFonts w:eastAsia="Times New Roman"/>
          <w:sz w:val="24"/>
          <w:szCs w:val="24"/>
        </w:rPr>
        <w:t xml:space="preserve"> </w:t>
      </w:r>
      <w:r w:rsidR="00267176">
        <w:rPr>
          <w:rFonts w:eastAsia="Times New Roman"/>
          <w:sz w:val="24"/>
          <w:szCs w:val="24"/>
        </w:rPr>
        <w:t>30</w:t>
      </w:r>
      <w:r>
        <w:rPr>
          <w:rFonts w:eastAsia="Times New Roman"/>
          <w:sz w:val="24"/>
          <w:szCs w:val="24"/>
        </w:rPr>
        <w:t xml:space="preserve"> </w:t>
      </w:r>
      <w:r w:rsidR="00267176">
        <w:rPr>
          <w:rFonts w:eastAsia="Times New Roman"/>
          <w:sz w:val="24"/>
          <w:szCs w:val="24"/>
        </w:rPr>
        <w:t>Jaslovské Bohunice</w:t>
      </w:r>
    </w:p>
    <w:p w:rsidR="002A5BC1" w:rsidRDefault="002A5BC1">
      <w:pPr>
        <w:spacing w:line="276" w:lineRule="exact"/>
        <w:rPr>
          <w:sz w:val="20"/>
          <w:szCs w:val="20"/>
        </w:rPr>
      </w:pPr>
    </w:p>
    <w:p w:rsidR="002A5BC1" w:rsidRDefault="00AC1759">
      <w:pPr>
        <w:tabs>
          <w:tab w:val="left" w:pos="352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Štatutárny zástupca: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 xml:space="preserve">PhDr. </w:t>
      </w:r>
      <w:r w:rsidR="00267176">
        <w:rPr>
          <w:rFonts w:eastAsia="Times New Roman"/>
          <w:sz w:val="24"/>
          <w:szCs w:val="24"/>
        </w:rPr>
        <w:t>Martina Valková</w:t>
      </w:r>
      <w:r>
        <w:rPr>
          <w:rFonts w:eastAsia="Times New Roman"/>
          <w:sz w:val="24"/>
          <w:szCs w:val="24"/>
        </w:rPr>
        <w:t xml:space="preserve">, </w:t>
      </w:r>
      <w:r w:rsidR="00267176">
        <w:rPr>
          <w:rFonts w:eastAsia="Times New Roman"/>
          <w:sz w:val="24"/>
          <w:szCs w:val="24"/>
        </w:rPr>
        <w:t>riaditeľka</w:t>
      </w:r>
    </w:p>
    <w:p w:rsidR="002A5BC1" w:rsidRDefault="002A5BC1">
      <w:pPr>
        <w:spacing w:line="277" w:lineRule="exact"/>
        <w:rPr>
          <w:sz w:val="20"/>
          <w:szCs w:val="20"/>
        </w:rPr>
      </w:pPr>
    </w:p>
    <w:p w:rsidR="002A5BC1" w:rsidRDefault="00AC1759">
      <w:pPr>
        <w:tabs>
          <w:tab w:val="left" w:pos="352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Zápis do registra poskytovateľov:</w:t>
      </w:r>
      <w:r>
        <w:rPr>
          <w:sz w:val="20"/>
          <w:szCs w:val="20"/>
        </w:rPr>
        <w:tab/>
      </w:r>
      <w:r w:rsidR="00267176">
        <w:rPr>
          <w:rFonts w:eastAsia="Times New Roman"/>
          <w:sz w:val="24"/>
          <w:szCs w:val="24"/>
        </w:rPr>
        <w:t>01.01.2016</w:t>
      </w:r>
    </w:p>
    <w:p w:rsidR="002A5BC1" w:rsidRDefault="002A5BC1">
      <w:pPr>
        <w:spacing w:line="276" w:lineRule="exact"/>
        <w:rPr>
          <w:sz w:val="20"/>
          <w:szCs w:val="20"/>
        </w:rPr>
      </w:pPr>
    </w:p>
    <w:p w:rsidR="002A5BC1" w:rsidRDefault="00AC1759">
      <w:pPr>
        <w:tabs>
          <w:tab w:val="left" w:pos="352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IČO zriaďovateľa:</w:t>
      </w:r>
      <w:r>
        <w:rPr>
          <w:sz w:val="20"/>
          <w:szCs w:val="20"/>
        </w:rPr>
        <w:tab/>
      </w:r>
      <w:r w:rsidR="00F25628">
        <w:rPr>
          <w:rFonts w:eastAsia="Times New Roman"/>
          <w:sz w:val="24"/>
          <w:szCs w:val="24"/>
        </w:rPr>
        <w:t>42404631</w:t>
      </w:r>
    </w:p>
    <w:p w:rsidR="002A5BC1" w:rsidRDefault="002A5BC1">
      <w:pPr>
        <w:spacing w:line="276" w:lineRule="exact"/>
        <w:rPr>
          <w:sz w:val="20"/>
          <w:szCs w:val="20"/>
        </w:rPr>
      </w:pPr>
    </w:p>
    <w:p w:rsidR="002A5BC1" w:rsidRDefault="00AC1759" w:rsidP="00440E37">
      <w:pPr>
        <w:tabs>
          <w:tab w:val="left" w:pos="352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DIČ zriaďovateľa:</w:t>
      </w:r>
      <w:r>
        <w:rPr>
          <w:sz w:val="20"/>
          <w:szCs w:val="20"/>
        </w:rPr>
        <w:tab/>
      </w:r>
      <w:r w:rsidR="00F25628">
        <w:rPr>
          <w:rFonts w:eastAsia="Times New Roman"/>
          <w:sz w:val="24"/>
          <w:szCs w:val="24"/>
        </w:rPr>
        <w:t>2120107660</w:t>
      </w:r>
    </w:p>
    <w:p w:rsidR="002A5BC1" w:rsidRDefault="002A5BC1">
      <w:pPr>
        <w:spacing w:line="200" w:lineRule="exact"/>
        <w:rPr>
          <w:sz w:val="20"/>
          <w:szCs w:val="20"/>
        </w:rPr>
      </w:pPr>
    </w:p>
    <w:p w:rsidR="002A5BC1" w:rsidRDefault="002A5BC1">
      <w:pPr>
        <w:spacing w:line="365" w:lineRule="exact"/>
        <w:rPr>
          <w:sz w:val="20"/>
          <w:szCs w:val="20"/>
        </w:rPr>
      </w:pPr>
      <w:bookmarkStart w:id="1" w:name="page3"/>
      <w:bookmarkEnd w:id="1"/>
    </w:p>
    <w:p w:rsidR="008B02C6" w:rsidRDefault="008B02C6" w:rsidP="008B02C6">
      <w:pPr>
        <w:keepNext/>
        <w:keepLines/>
        <w:pageBreakBefore/>
        <w:spacing w:line="365" w:lineRule="exact"/>
        <w:rPr>
          <w:b/>
          <w:caps/>
          <w:sz w:val="28"/>
          <w:szCs w:val="20"/>
        </w:rPr>
      </w:pPr>
      <w:r w:rsidRPr="008B02C6">
        <w:rPr>
          <w:b/>
          <w:caps/>
          <w:sz w:val="28"/>
          <w:szCs w:val="20"/>
        </w:rPr>
        <w:lastRenderedPageBreak/>
        <w:t>Obsah</w:t>
      </w:r>
    </w:p>
    <w:p w:rsidR="008B02C6" w:rsidRDefault="008B02C6" w:rsidP="008B02C6"/>
    <w:p w:rsidR="008B02C6" w:rsidRDefault="008B02C6" w:rsidP="008B02C6"/>
    <w:p w:rsidR="008B02C6" w:rsidRDefault="008B02C6">
      <w:pPr>
        <w:pStyle w:val="Obsah1"/>
        <w:rPr>
          <w:rFonts w:asciiTheme="minorHAnsi" w:hAnsiTheme="minorHAnsi" w:cstheme="minorBidi"/>
          <w:noProof/>
          <w:lang w:val="en-US" w:eastAsia="en-US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90772369" w:history="1">
        <w:r w:rsidRPr="003026B2">
          <w:rPr>
            <w:rStyle w:val="Hypertextovprepojenie"/>
            <w:noProof/>
          </w:rPr>
          <w:t>1.</w:t>
        </w:r>
        <w:r>
          <w:rPr>
            <w:rFonts w:asciiTheme="minorHAnsi" w:hAnsiTheme="minorHAnsi" w:cstheme="minorBidi"/>
            <w:noProof/>
            <w:lang w:val="en-US" w:eastAsia="en-US"/>
          </w:rPr>
          <w:tab/>
        </w:r>
        <w:r w:rsidRPr="003026B2">
          <w:rPr>
            <w:rStyle w:val="Hypertextovprepojenie"/>
            <w:noProof/>
          </w:rPr>
          <w:t>ÚVOD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_Toc490772369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F554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B02C6" w:rsidRDefault="006F20A3">
      <w:pPr>
        <w:pStyle w:val="Obsah1"/>
        <w:rPr>
          <w:rFonts w:asciiTheme="minorHAnsi" w:hAnsiTheme="minorHAnsi" w:cstheme="minorBidi"/>
          <w:noProof/>
          <w:lang w:val="en-US" w:eastAsia="en-US"/>
        </w:rPr>
      </w:pPr>
      <w:hyperlink w:anchor="_Toc490772370" w:history="1">
        <w:r w:rsidR="008B02C6" w:rsidRPr="003026B2">
          <w:rPr>
            <w:rStyle w:val="Hypertextovprepojenie"/>
            <w:noProof/>
          </w:rPr>
          <w:t>2.</w:t>
        </w:r>
        <w:r w:rsidR="008B02C6">
          <w:rPr>
            <w:rFonts w:asciiTheme="minorHAnsi" w:hAnsiTheme="minorHAnsi" w:cstheme="minorBidi"/>
            <w:noProof/>
            <w:lang w:val="en-US" w:eastAsia="en-US"/>
          </w:rPr>
          <w:tab/>
        </w:r>
        <w:r w:rsidR="008B02C6" w:rsidRPr="003026B2">
          <w:rPr>
            <w:rStyle w:val="Hypertextovprepojenie"/>
            <w:noProof/>
          </w:rPr>
          <w:t>VZNIK A POSTAVENIE Zariadenia pre seniorov Bohunka</w:t>
        </w:r>
        <w:r w:rsidR="008B02C6">
          <w:rPr>
            <w:noProof/>
            <w:webHidden/>
          </w:rPr>
          <w:tab/>
        </w:r>
        <w:r w:rsidR="008B02C6">
          <w:rPr>
            <w:noProof/>
            <w:webHidden/>
          </w:rPr>
          <w:fldChar w:fldCharType="begin"/>
        </w:r>
        <w:r w:rsidR="008B02C6">
          <w:rPr>
            <w:noProof/>
            <w:webHidden/>
          </w:rPr>
          <w:instrText xml:space="preserve"> PAGEREF _Toc490772370 \h </w:instrText>
        </w:r>
        <w:r w:rsidR="008B02C6">
          <w:rPr>
            <w:noProof/>
            <w:webHidden/>
          </w:rPr>
        </w:r>
        <w:r w:rsidR="008B02C6">
          <w:rPr>
            <w:noProof/>
            <w:webHidden/>
          </w:rPr>
          <w:fldChar w:fldCharType="separate"/>
        </w:r>
        <w:r w:rsidR="003F5540">
          <w:rPr>
            <w:noProof/>
            <w:webHidden/>
          </w:rPr>
          <w:t>5</w:t>
        </w:r>
        <w:r w:rsidR="008B02C6">
          <w:rPr>
            <w:noProof/>
            <w:webHidden/>
          </w:rPr>
          <w:fldChar w:fldCharType="end"/>
        </w:r>
      </w:hyperlink>
    </w:p>
    <w:p w:rsidR="008B02C6" w:rsidRDefault="006F20A3">
      <w:pPr>
        <w:pStyle w:val="Obsah1"/>
        <w:rPr>
          <w:rFonts w:asciiTheme="minorHAnsi" w:hAnsiTheme="minorHAnsi" w:cstheme="minorBidi"/>
          <w:noProof/>
          <w:lang w:val="en-US" w:eastAsia="en-US"/>
        </w:rPr>
      </w:pPr>
      <w:hyperlink w:anchor="_Toc490772371" w:history="1">
        <w:r w:rsidR="008B02C6" w:rsidRPr="003026B2">
          <w:rPr>
            <w:rStyle w:val="Hypertextovprepojenie"/>
            <w:noProof/>
          </w:rPr>
          <w:t>3.</w:t>
        </w:r>
        <w:r w:rsidR="008B02C6">
          <w:rPr>
            <w:rFonts w:asciiTheme="minorHAnsi" w:hAnsiTheme="minorHAnsi" w:cstheme="minorBidi"/>
            <w:noProof/>
            <w:lang w:val="en-US" w:eastAsia="en-US"/>
          </w:rPr>
          <w:tab/>
        </w:r>
        <w:r w:rsidR="008B02C6" w:rsidRPr="003026B2">
          <w:rPr>
            <w:rStyle w:val="Hypertextovprepojenie"/>
            <w:noProof/>
          </w:rPr>
          <w:t>PREVÁDZKOVÉ PODMIENKY</w:t>
        </w:r>
        <w:r w:rsidR="008B02C6">
          <w:rPr>
            <w:noProof/>
            <w:webHidden/>
          </w:rPr>
          <w:tab/>
        </w:r>
        <w:r w:rsidR="008B02C6">
          <w:rPr>
            <w:noProof/>
            <w:webHidden/>
          </w:rPr>
          <w:fldChar w:fldCharType="begin"/>
        </w:r>
        <w:r w:rsidR="008B02C6">
          <w:rPr>
            <w:noProof/>
            <w:webHidden/>
          </w:rPr>
          <w:instrText xml:space="preserve"> PAGEREF _Toc490772371 \h </w:instrText>
        </w:r>
        <w:r w:rsidR="008B02C6">
          <w:rPr>
            <w:noProof/>
            <w:webHidden/>
          </w:rPr>
        </w:r>
        <w:r w:rsidR="008B02C6">
          <w:rPr>
            <w:noProof/>
            <w:webHidden/>
          </w:rPr>
          <w:fldChar w:fldCharType="separate"/>
        </w:r>
        <w:r w:rsidR="003F5540">
          <w:rPr>
            <w:noProof/>
            <w:webHidden/>
          </w:rPr>
          <w:t>7</w:t>
        </w:r>
        <w:r w:rsidR="008B02C6">
          <w:rPr>
            <w:noProof/>
            <w:webHidden/>
          </w:rPr>
          <w:fldChar w:fldCharType="end"/>
        </w:r>
      </w:hyperlink>
    </w:p>
    <w:p w:rsidR="008B02C6" w:rsidRDefault="006F20A3">
      <w:pPr>
        <w:pStyle w:val="Obsah1"/>
        <w:rPr>
          <w:rFonts w:asciiTheme="minorHAnsi" w:hAnsiTheme="minorHAnsi" w:cstheme="minorBidi"/>
          <w:noProof/>
          <w:lang w:val="en-US" w:eastAsia="en-US"/>
        </w:rPr>
      </w:pPr>
      <w:hyperlink w:anchor="_Toc490772372" w:history="1">
        <w:r w:rsidR="008B02C6" w:rsidRPr="003026B2">
          <w:rPr>
            <w:rStyle w:val="Hypertextovprepojenie"/>
            <w:noProof/>
          </w:rPr>
          <w:t>4.</w:t>
        </w:r>
        <w:r w:rsidR="008B02C6">
          <w:rPr>
            <w:rFonts w:asciiTheme="minorHAnsi" w:hAnsiTheme="minorHAnsi" w:cstheme="minorBidi"/>
            <w:noProof/>
            <w:lang w:val="en-US" w:eastAsia="en-US"/>
          </w:rPr>
          <w:tab/>
        </w:r>
        <w:r w:rsidR="008B02C6" w:rsidRPr="003026B2">
          <w:rPr>
            <w:rStyle w:val="Hypertextovprepojenie"/>
            <w:noProof/>
          </w:rPr>
          <w:t>ŠTRUKTÚRA POSKYTOVANÝCH SOCIÁLNYCH SLUŽIEB</w:t>
        </w:r>
        <w:r w:rsidR="008B02C6">
          <w:rPr>
            <w:noProof/>
            <w:webHidden/>
          </w:rPr>
          <w:tab/>
        </w:r>
        <w:r w:rsidR="008B02C6">
          <w:rPr>
            <w:noProof/>
            <w:webHidden/>
          </w:rPr>
          <w:fldChar w:fldCharType="begin"/>
        </w:r>
        <w:r w:rsidR="008B02C6">
          <w:rPr>
            <w:noProof/>
            <w:webHidden/>
          </w:rPr>
          <w:instrText xml:space="preserve"> PAGEREF _Toc490772372 \h </w:instrText>
        </w:r>
        <w:r w:rsidR="008B02C6">
          <w:rPr>
            <w:noProof/>
            <w:webHidden/>
          </w:rPr>
        </w:r>
        <w:r w:rsidR="008B02C6">
          <w:rPr>
            <w:noProof/>
            <w:webHidden/>
          </w:rPr>
          <w:fldChar w:fldCharType="separate"/>
        </w:r>
        <w:r w:rsidR="003F5540">
          <w:rPr>
            <w:noProof/>
            <w:webHidden/>
          </w:rPr>
          <w:t>8</w:t>
        </w:r>
        <w:r w:rsidR="008B02C6">
          <w:rPr>
            <w:noProof/>
            <w:webHidden/>
          </w:rPr>
          <w:fldChar w:fldCharType="end"/>
        </w:r>
      </w:hyperlink>
    </w:p>
    <w:p w:rsidR="008B02C6" w:rsidRDefault="006F20A3">
      <w:pPr>
        <w:pStyle w:val="Obsah1"/>
        <w:rPr>
          <w:rFonts w:asciiTheme="minorHAnsi" w:hAnsiTheme="minorHAnsi" w:cstheme="minorBidi"/>
          <w:noProof/>
          <w:lang w:val="en-US" w:eastAsia="en-US"/>
        </w:rPr>
      </w:pPr>
      <w:hyperlink w:anchor="_Toc490772373" w:history="1">
        <w:r w:rsidR="008B02C6" w:rsidRPr="003026B2">
          <w:rPr>
            <w:rStyle w:val="Hypertextovprepojenie"/>
            <w:caps/>
            <w:noProof/>
          </w:rPr>
          <w:t>5.</w:t>
        </w:r>
        <w:r w:rsidR="008B02C6">
          <w:rPr>
            <w:rFonts w:asciiTheme="minorHAnsi" w:hAnsiTheme="minorHAnsi" w:cstheme="minorBidi"/>
            <w:noProof/>
            <w:lang w:val="en-US" w:eastAsia="en-US"/>
          </w:rPr>
          <w:tab/>
        </w:r>
        <w:r w:rsidR="008B02C6" w:rsidRPr="003026B2">
          <w:rPr>
            <w:rStyle w:val="Hypertextovprepojenie"/>
            <w:caps/>
            <w:noProof/>
          </w:rPr>
          <w:t>Sociálno-opatrovateľsko-zdravotný úsek</w:t>
        </w:r>
        <w:r w:rsidR="008B02C6">
          <w:rPr>
            <w:noProof/>
            <w:webHidden/>
          </w:rPr>
          <w:tab/>
        </w:r>
        <w:r w:rsidR="008B02C6">
          <w:rPr>
            <w:noProof/>
            <w:webHidden/>
          </w:rPr>
          <w:fldChar w:fldCharType="begin"/>
        </w:r>
        <w:r w:rsidR="008B02C6">
          <w:rPr>
            <w:noProof/>
            <w:webHidden/>
          </w:rPr>
          <w:instrText xml:space="preserve"> PAGEREF _Toc490772373 \h </w:instrText>
        </w:r>
        <w:r w:rsidR="008B02C6">
          <w:rPr>
            <w:noProof/>
            <w:webHidden/>
          </w:rPr>
        </w:r>
        <w:r w:rsidR="008B02C6">
          <w:rPr>
            <w:noProof/>
            <w:webHidden/>
          </w:rPr>
          <w:fldChar w:fldCharType="separate"/>
        </w:r>
        <w:r w:rsidR="003F5540">
          <w:rPr>
            <w:noProof/>
            <w:webHidden/>
          </w:rPr>
          <w:t>9</w:t>
        </w:r>
        <w:r w:rsidR="008B02C6">
          <w:rPr>
            <w:noProof/>
            <w:webHidden/>
          </w:rPr>
          <w:fldChar w:fldCharType="end"/>
        </w:r>
      </w:hyperlink>
    </w:p>
    <w:p w:rsidR="008B02C6" w:rsidRDefault="006F20A3">
      <w:pPr>
        <w:pStyle w:val="Obsah1"/>
        <w:rPr>
          <w:rFonts w:asciiTheme="minorHAnsi" w:hAnsiTheme="minorHAnsi" w:cstheme="minorBidi"/>
          <w:noProof/>
          <w:lang w:val="en-US" w:eastAsia="en-US"/>
        </w:rPr>
      </w:pPr>
      <w:hyperlink w:anchor="_Toc490772374" w:history="1">
        <w:r w:rsidR="008B02C6" w:rsidRPr="003026B2">
          <w:rPr>
            <w:rStyle w:val="Hypertextovprepojenie"/>
            <w:noProof/>
          </w:rPr>
          <w:t>6.</w:t>
        </w:r>
        <w:r w:rsidR="008B02C6">
          <w:rPr>
            <w:rFonts w:asciiTheme="minorHAnsi" w:hAnsiTheme="minorHAnsi" w:cstheme="minorBidi"/>
            <w:noProof/>
            <w:lang w:val="en-US" w:eastAsia="en-US"/>
          </w:rPr>
          <w:tab/>
        </w:r>
        <w:r w:rsidR="008B02C6" w:rsidRPr="003026B2">
          <w:rPr>
            <w:rStyle w:val="Hypertextovprepojenie"/>
            <w:noProof/>
          </w:rPr>
          <w:t>PERSONÁLNE PODMIENKY</w:t>
        </w:r>
        <w:r w:rsidR="008B02C6">
          <w:rPr>
            <w:noProof/>
            <w:webHidden/>
          </w:rPr>
          <w:tab/>
        </w:r>
        <w:r w:rsidR="008B02C6">
          <w:rPr>
            <w:noProof/>
            <w:webHidden/>
          </w:rPr>
          <w:fldChar w:fldCharType="begin"/>
        </w:r>
        <w:r w:rsidR="008B02C6">
          <w:rPr>
            <w:noProof/>
            <w:webHidden/>
          </w:rPr>
          <w:instrText xml:space="preserve"> PAGEREF _Toc490772374 \h </w:instrText>
        </w:r>
        <w:r w:rsidR="008B02C6">
          <w:rPr>
            <w:noProof/>
            <w:webHidden/>
          </w:rPr>
        </w:r>
        <w:r w:rsidR="008B02C6">
          <w:rPr>
            <w:noProof/>
            <w:webHidden/>
          </w:rPr>
          <w:fldChar w:fldCharType="separate"/>
        </w:r>
        <w:r w:rsidR="003F5540">
          <w:rPr>
            <w:noProof/>
            <w:webHidden/>
          </w:rPr>
          <w:t>14</w:t>
        </w:r>
        <w:r w:rsidR="008B02C6">
          <w:rPr>
            <w:noProof/>
            <w:webHidden/>
          </w:rPr>
          <w:fldChar w:fldCharType="end"/>
        </w:r>
      </w:hyperlink>
    </w:p>
    <w:p w:rsidR="008B02C6" w:rsidRDefault="006F20A3">
      <w:pPr>
        <w:pStyle w:val="Obsah1"/>
        <w:rPr>
          <w:rFonts w:asciiTheme="minorHAnsi" w:hAnsiTheme="minorHAnsi" w:cstheme="minorBidi"/>
          <w:noProof/>
          <w:lang w:val="en-US" w:eastAsia="en-US"/>
        </w:rPr>
      </w:pPr>
      <w:hyperlink w:anchor="_Toc490772375" w:history="1">
        <w:r w:rsidR="008B02C6" w:rsidRPr="003026B2">
          <w:rPr>
            <w:rStyle w:val="Hypertextovprepojenie"/>
            <w:noProof/>
          </w:rPr>
          <w:t>7.</w:t>
        </w:r>
        <w:r w:rsidR="008B02C6">
          <w:rPr>
            <w:rFonts w:asciiTheme="minorHAnsi" w:hAnsiTheme="minorHAnsi" w:cstheme="minorBidi"/>
            <w:noProof/>
            <w:lang w:val="en-US" w:eastAsia="en-US"/>
          </w:rPr>
          <w:tab/>
        </w:r>
        <w:r w:rsidR="008B02C6" w:rsidRPr="003026B2">
          <w:rPr>
            <w:rStyle w:val="Hypertextovprepojenie"/>
            <w:noProof/>
          </w:rPr>
          <w:t>FINANCOVANIE SOCIÁLNYCH SLUŽIEB, ÚHRADY ZA POSKYTOVANIE SOCIÁLNYCH SLUŽIEB</w:t>
        </w:r>
        <w:r w:rsidR="008B02C6">
          <w:rPr>
            <w:noProof/>
            <w:webHidden/>
          </w:rPr>
          <w:tab/>
        </w:r>
        <w:r w:rsidR="008B02C6">
          <w:rPr>
            <w:noProof/>
            <w:webHidden/>
          </w:rPr>
          <w:fldChar w:fldCharType="begin"/>
        </w:r>
        <w:r w:rsidR="008B02C6">
          <w:rPr>
            <w:noProof/>
            <w:webHidden/>
          </w:rPr>
          <w:instrText xml:space="preserve"> PAGEREF _Toc490772375 \h </w:instrText>
        </w:r>
        <w:r w:rsidR="008B02C6">
          <w:rPr>
            <w:noProof/>
            <w:webHidden/>
          </w:rPr>
        </w:r>
        <w:r w:rsidR="008B02C6">
          <w:rPr>
            <w:noProof/>
            <w:webHidden/>
          </w:rPr>
          <w:fldChar w:fldCharType="separate"/>
        </w:r>
        <w:r w:rsidR="003F5540">
          <w:rPr>
            <w:noProof/>
            <w:webHidden/>
          </w:rPr>
          <w:t>15</w:t>
        </w:r>
        <w:r w:rsidR="008B02C6">
          <w:rPr>
            <w:noProof/>
            <w:webHidden/>
          </w:rPr>
          <w:fldChar w:fldCharType="end"/>
        </w:r>
      </w:hyperlink>
    </w:p>
    <w:p w:rsidR="008B02C6" w:rsidRDefault="006F20A3">
      <w:pPr>
        <w:pStyle w:val="Obsah1"/>
        <w:rPr>
          <w:rFonts w:asciiTheme="minorHAnsi" w:hAnsiTheme="minorHAnsi" w:cstheme="minorBidi"/>
          <w:noProof/>
          <w:lang w:val="en-US" w:eastAsia="en-US"/>
        </w:rPr>
      </w:pPr>
      <w:hyperlink w:anchor="_Toc490772376" w:history="1">
        <w:r w:rsidR="008B02C6" w:rsidRPr="003026B2">
          <w:rPr>
            <w:rStyle w:val="Hypertextovprepojenie"/>
            <w:noProof/>
          </w:rPr>
          <w:t>8.</w:t>
        </w:r>
        <w:r w:rsidR="008B02C6">
          <w:rPr>
            <w:rFonts w:asciiTheme="minorHAnsi" w:hAnsiTheme="minorHAnsi" w:cstheme="minorBidi"/>
            <w:noProof/>
            <w:lang w:val="en-US" w:eastAsia="en-US"/>
          </w:rPr>
          <w:tab/>
        </w:r>
        <w:r w:rsidR="008B02C6" w:rsidRPr="003026B2">
          <w:rPr>
            <w:rStyle w:val="Hypertextovprepojenie"/>
            <w:noProof/>
          </w:rPr>
          <w:t>PLÁN FINANCOVANIA SOCIÁLNYCH SLUŽIEB NA ROK 2017</w:t>
        </w:r>
        <w:r w:rsidR="008B02C6">
          <w:rPr>
            <w:noProof/>
            <w:webHidden/>
          </w:rPr>
          <w:tab/>
        </w:r>
        <w:r w:rsidR="008B02C6">
          <w:rPr>
            <w:noProof/>
            <w:webHidden/>
          </w:rPr>
          <w:fldChar w:fldCharType="begin"/>
        </w:r>
        <w:r w:rsidR="008B02C6">
          <w:rPr>
            <w:noProof/>
            <w:webHidden/>
          </w:rPr>
          <w:instrText xml:space="preserve"> PAGEREF _Toc490772376 \h </w:instrText>
        </w:r>
        <w:r w:rsidR="008B02C6">
          <w:rPr>
            <w:noProof/>
            <w:webHidden/>
          </w:rPr>
        </w:r>
        <w:r w:rsidR="008B02C6">
          <w:rPr>
            <w:noProof/>
            <w:webHidden/>
          </w:rPr>
          <w:fldChar w:fldCharType="separate"/>
        </w:r>
        <w:r w:rsidR="003F5540">
          <w:rPr>
            <w:noProof/>
            <w:webHidden/>
          </w:rPr>
          <w:t>16</w:t>
        </w:r>
        <w:r w:rsidR="008B02C6">
          <w:rPr>
            <w:noProof/>
            <w:webHidden/>
          </w:rPr>
          <w:fldChar w:fldCharType="end"/>
        </w:r>
      </w:hyperlink>
    </w:p>
    <w:p w:rsidR="008B02C6" w:rsidRDefault="006F20A3">
      <w:pPr>
        <w:pStyle w:val="Obsah1"/>
        <w:rPr>
          <w:rFonts w:asciiTheme="minorHAnsi" w:hAnsiTheme="minorHAnsi" w:cstheme="minorBidi"/>
          <w:noProof/>
          <w:lang w:val="en-US" w:eastAsia="en-US"/>
        </w:rPr>
      </w:pPr>
      <w:hyperlink w:anchor="_Toc490772377" w:history="1">
        <w:r w:rsidR="008B02C6" w:rsidRPr="003026B2">
          <w:rPr>
            <w:rStyle w:val="Hypertextovprepojenie"/>
            <w:noProof/>
          </w:rPr>
          <w:t>9.</w:t>
        </w:r>
        <w:r w:rsidR="008B02C6">
          <w:rPr>
            <w:rFonts w:asciiTheme="minorHAnsi" w:hAnsiTheme="minorHAnsi" w:cstheme="minorBidi"/>
            <w:noProof/>
            <w:lang w:val="en-US" w:eastAsia="en-US"/>
          </w:rPr>
          <w:tab/>
        </w:r>
        <w:r w:rsidR="008B02C6" w:rsidRPr="003026B2">
          <w:rPr>
            <w:rStyle w:val="Hypertextovprepojenie"/>
            <w:noProof/>
          </w:rPr>
          <w:t>CIELE NA ROK 2017</w:t>
        </w:r>
        <w:r w:rsidR="008B02C6">
          <w:rPr>
            <w:noProof/>
            <w:webHidden/>
          </w:rPr>
          <w:tab/>
        </w:r>
        <w:r w:rsidR="008B02C6">
          <w:rPr>
            <w:noProof/>
            <w:webHidden/>
          </w:rPr>
          <w:fldChar w:fldCharType="begin"/>
        </w:r>
        <w:r w:rsidR="008B02C6">
          <w:rPr>
            <w:noProof/>
            <w:webHidden/>
          </w:rPr>
          <w:instrText xml:space="preserve"> PAGEREF _Toc490772377 \h </w:instrText>
        </w:r>
        <w:r w:rsidR="008B02C6">
          <w:rPr>
            <w:noProof/>
            <w:webHidden/>
          </w:rPr>
        </w:r>
        <w:r w:rsidR="008B02C6">
          <w:rPr>
            <w:noProof/>
            <w:webHidden/>
          </w:rPr>
          <w:fldChar w:fldCharType="separate"/>
        </w:r>
        <w:r w:rsidR="003F5540">
          <w:rPr>
            <w:noProof/>
            <w:webHidden/>
          </w:rPr>
          <w:t>17</w:t>
        </w:r>
        <w:r w:rsidR="008B02C6">
          <w:rPr>
            <w:noProof/>
            <w:webHidden/>
          </w:rPr>
          <w:fldChar w:fldCharType="end"/>
        </w:r>
      </w:hyperlink>
    </w:p>
    <w:p w:rsidR="008B02C6" w:rsidRDefault="006F20A3">
      <w:pPr>
        <w:pStyle w:val="Obsah1"/>
        <w:rPr>
          <w:rFonts w:asciiTheme="minorHAnsi" w:hAnsiTheme="minorHAnsi" w:cstheme="minorBidi"/>
          <w:noProof/>
          <w:lang w:val="en-US" w:eastAsia="en-US"/>
        </w:rPr>
      </w:pPr>
      <w:hyperlink w:anchor="_Toc490772378" w:history="1">
        <w:r w:rsidR="008B02C6" w:rsidRPr="003026B2">
          <w:rPr>
            <w:rStyle w:val="Hypertextovprepojenie"/>
            <w:noProof/>
          </w:rPr>
          <w:t>10.</w:t>
        </w:r>
        <w:r w:rsidR="008B02C6">
          <w:rPr>
            <w:rFonts w:asciiTheme="minorHAnsi" w:hAnsiTheme="minorHAnsi" w:cstheme="minorBidi"/>
            <w:noProof/>
            <w:lang w:val="en-US" w:eastAsia="en-US"/>
          </w:rPr>
          <w:tab/>
        </w:r>
        <w:r w:rsidR="008B02C6" w:rsidRPr="003026B2">
          <w:rPr>
            <w:rStyle w:val="Hypertextovprepojenie"/>
            <w:noProof/>
          </w:rPr>
          <w:t>GALÉRIA</w:t>
        </w:r>
        <w:r w:rsidR="008B02C6">
          <w:rPr>
            <w:noProof/>
            <w:webHidden/>
          </w:rPr>
          <w:tab/>
        </w:r>
        <w:r w:rsidR="008B02C6">
          <w:rPr>
            <w:noProof/>
            <w:webHidden/>
          </w:rPr>
          <w:fldChar w:fldCharType="begin"/>
        </w:r>
        <w:r w:rsidR="008B02C6">
          <w:rPr>
            <w:noProof/>
            <w:webHidden/>
          </w:rPr>
          <w:instrText xml:space="preserve"> PAGEREF _Toc490772378 \h </w:instrText>
        </w:r>
        <w:r w:rsidR="008B02C6">
          <w:rPr>
            <w:noProof/>
            <w:webHidden/>
          </w:rPr>
        </w:r>
        <w:r w:rsidR="008B02C6">
          <w:rPr>
            <w:noProof/>
            <w:webHidden/>
          </w:rPr>
          <w:fldChar w:fldCharType="separate"/>
        </w:r>
        <w:r w:rsidR="003F5540">
          <w:rPr>
            <w:noProof/>
            <w:webHidden/>
          </w:rPr>
          <w:t>18</w:t>
        </w:r>
        <w:r w:rsidR="008B02C6">
          <w:rPr>
            <w:noProof/>
            <w:webHidden/>
          </w:rPr>
          <w:fldChar w:fldCharType="end"/>
        </w:r>
      </w:hyperlink>
    </w:p>
    <w:p w:rsidR="008B02C6" w:rsidRPr="008B02C6" w:rsidRDefault="008B02C6" w:rsidP="008B02C6">
      <w:pPr>
        <w:tabs>
          <w:tab w:val="left" w:pos="426"/>
        </w:tabs>
        <w:ind w:left="426" w:hanging="426"/>
      </w:pPr>
      <w:r>
        <w:fldChar w:fldCharType="end"/>
      </w:r>
    </w:p>
    <w:p w:rsidR="002A5BC1" w:rsidRPr="00D35AEC" w:rsidRDefault="00AC1759" w:rsidP="00D35AEC">
      <w:pPr>
        <w:pStyle w:val="Nadpis1"/>
        <w:rPr>
          <w:sz w:val="20"/>
          <w:szCs w:val="20"/>
        </w:rPr>
      </w:pPr>
      <w:bookmarkStart w:id="2" w:name="page4"/>
      <w:bookmarkStart w:id="3" w:name="_Toc490772369"/>
      <w:bookmarkEnd w:id="2"/>
      <w:r w:rsidRPr="00D35AEC">
        <w:lastRenderedPageBreak/>
        <w:t>ÚVOD</w:t>
      </w:r>
      <w:bookmarkEnd w:id="3"/>
    </w:p>
    <w:p w:rsidR="002A5BC1" w:rsidRDefault="002A5BC1">
      <w:pPr>
        <w:spacing w:line="284" w:lineRule="exact"/>
        <w:rPr>
          <w:sz w:val="20"/>
          <w:szCs w:val="20"/>
        </w:rPr>
      </w:pPr>
    </w:p>
    <w:p w:rsidR="00F25628" w:rsidRDefault="00F25628" w:rsidP="00F25628">
      <w:pPr>
        <w:spacing w:line="237" w:lineRule="auto"/>
        <w:jc w:val="both"/>
        <w:rPr>
          <w:sz w:val="20"/>
          <w:szCs w:val="20"/>
        </w:rPr>
      </w:pPr>
      <w:r w:rsidRPr="006C6ED2">
        <w:rPr>
          <w:b/>
          <w:szCs w:val="24"/>
        </w:rPr>
        <w:t>Zariadení pre seniorov (ďalej len „</w:t>
      </w:r>
      <w:proofErr w:type="spellStart"/>
      <w:r w:rsidRPr="006C6ED2">
        <w:rPr>
          <w:b/>
          <w:szCs w:val="24"/>
        </w:rPr>
        <w:t>ZpS</w:t>
      </w:r>
      <w:proofErr w:type="spellEnd"/>
      <w:r w:rsidRPr="006C6ED2">
        <w:rPr>
          <w:b/>
          <w:szCs w:val="24"/>
        </w:rPr>
        <w:t>“)</w:t>
      </w:r>
      <w:r w:rsidRPr="006C6ED2">
        <w:rPr>
          <w:szCs w:val="24"/>
        </w:rPr>
        <w:t xml:space="preserve">  – sociálna služba je poskytovaná fyzickej osobe, ktorá dovŕšila dôchodkový vek a je odkázaná na pomoc inej fyzickej osoby a jej stupeň odkázanosti je najmenej IV podľa prílohy č. 3, alebo fyzickej osobe, ktorá dovŕšila dôchodkový vek a poskytovanie sociálnej služby v tomto zariadení po</w:t>
      </w:r>
      <w:r>
        <w:rPr>
          <w:szCs w:val="24"/>
        </w:rPr>
        <w:t>trebuje z iných vážnych dôvodov</w:t>
      </w:r>
      <w:r w:rsidRPr="00F25628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v súlade so zákonom č. 448/2008 Z. z. o sociálnych službách a o zmene a doplnení zákona č. 455/1991 Zb. o živnostenskom podnikaní /živnostenský zákon/ v znení neskorších predpisov.</w:t>
      </w:r>
    </w:p>
    <w:p w:rsidR="00F25628" w:rsidRPr="006C6ED2" w:rsidRDefault="00F25628" w:rsidP="00F25628">
      <w:pPr>
        <w:pStyle w:val="Zkladntext3"/>
        <w:spacing w:line="276" w:lineRule="auto"/>
        <w:ind w:firstLine="708"/>
        <w:jc w:val="both"/>
        <w:rPr>
          <w:szCs w:val="24"/>
        </w:rPr>
      </w:pPr>
    </w:p>
    <w:p w:rsidR="00F25628" w:rsidRDefault="00F25628" w:rsidP="00F25628">
      <w:pPr>
        <w:pStyle w:val="Zkladntext3"/>
        <w:spacing w:line="276" w:lineRule="auto"/>
        <w:jc w:val="both"/>
        <w:rPr>
          <w:szCs w:val="24"/>
        </w:rPr>
      </w:pPr>
      <w:r w:rsidRPr="006C6ED2">
        <w:rPr>
          <w:szCs w:val="24"/>
        </w:rPr>
        <w:t xml:space="preserve">V rámci sociálnej služby sa prijímateľovi poskytuje pomoc pri odkázanosti na pomoc inej fyzickej osoby, sociálne poradenstvo, sociálna rehabilitácia, ubytovanie, stravovanie, upratovanie, pranie, žehlenie a údržba bielizne a šatstva, osobné vybavenie, utvárajú sa podmienky na úschovu cenných vecí, zabezpečuje sa záujmová činnosť </w:t>
      </w:r>
      <w:r>
        <w:rPr>
          <w:szCs w:val="24"/>
        </w:rPr>
        <w:t>a ošetrovateľská starostlivosť.</w:t>
      </w:r>
    </w:p>
    <w:p w:rsidR="002A5BC1" w:rsidRDefault="00F25628" w:rsidP="00F25628">
      <w:pPr>
        <w:spacing w:line="237" w:lineRule="auto"/>
        <w:jc w:val="both"/>
        <w:rPr>
          <w:sz w:val="20"/>
          <w:szCs w:val="20"/>
        </w:rPr>
      </w:pPr>
      <w:r>
        <w:rPr>
          <w:szCs w:val="24"/>
        </w:rPr>
        <w:tab/>
      </w:r>
    </w:p>
    <w:p w:rsidR="002A5BC1" w:rsidRDefault="00AC1759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Výročná správa poskytuje prehľad práce zariadenia v roku 2016, plnenie stanovených cieľov, prehľad aktivít a výsledky činností zamestnancov k 31.12.2016.</w:t>
      </w:r>
    </w:p>
    <w:p w:rsidR="002A5BC1" w:rsidRDefault="002A5BC1">
      <w:pPr>
        <w:spacing w:line="290" w:lineRule="exact"/>
        <w:rPr>
          <w:sz w:val="20"/>
          <w:szCs w:val="20"/>
        </w:rPr>
      </w:pPr>
    </w:p>
    <w:p w:rsidR="00F25628" w:rsidRPr="005024A1" w:rsidRDefault="00F25628" w:rsidP="00F25628">
      <w:pPr>
        <w:spacing w:line="360" w:lineRule="auto"/>
        <w:jc w:val="both"/>
        <w:rPr>
          <w:b/>
          <w:i/>
          <w:sz w:val="24"/>
          <w:szCs w:val="24"/>
          <w:u w:val="single"/>
        </w:rPr>
      </w:pPr>
      <w:r w:rsidRPr="005024A1">
        <w:rPr>
          <w:b/>
          <w:i/>
          <w:sz w:val="24"/>
          <w:szCs w:val="24"/>
          <w:u w:val="single"/>
        </w:rPr>
        <w:t>Naše ciele a poslanie Zariadenia pre seniorov BOHUNKA</w:t>
      </w:r>
    </w:p>
    <w:p w:rsidR="00F25628" w:rsidRPr="005024A1" w:rsidRDefault="00F25628" w:rsidP="00F25628">
      <w:pPr>
        <w:numPr>
          <w:ilvl w:val="0"/>
          <w:numId w:val="14"/>
        </w:numPr>
        <w:spacing w:line="360" w:lineRule="auto"/>
        <w:jc w:val="both"/>
        <w:rPr>
          <w:sz w:val="24"/>
          <w:szCs w:val="24"/>
        </w:rPr>
      </w:pPr>
      <w:r w:rsidRPr="005024A1">
        <w:rPr>
          <w:sz w:val="24"/>
          <w:szCs w:val="24"/>
        </w:rPr>
        <w:t>poskytovanie kvalitných soc. služieb (dodržiavať Štandardy kvality soc. služieb)</w:t>
      </w:r>
    </w:p>
    <w:p w:rsidR="00F25628" w:rsidRPr="005024A1" w:rsidRDefault="00F25628" w:rsidP="00F25628">
      <w:pPr>
        <w:numPr>
          <w:ilvl w:val="0"/>
          <w:numId w:val="14"/>
        </w:numPr>
        <w:spacing w:line="360" w:lineRule="auto"/>
        <w:jc w:val="both"/>
        <w:rPr>
          <w:sz w:val="24"/>
          <w:szCs w:val="24"/>
        </w:rPr>
      </w:pPr>
      <w:r w:rsidRPr="005024A1">
        <w:rPr>
          <w:sz w:val="24"/>
          <w:szCs w:val="24"/>
        </w:rPr>
        <w:t>udržiavať a podporovať pravidelný kontakt klienta s rodinou a komunitou</w:t>
      </w:r>
    </w:p>
    <w:p w:rsidR="00F25628" w:rsidRPr="005024A1" w:rsidRDefault="00F25628" w:rsidP="00F25628">
      <w:pPr>
        <w:numPr>
          <w:ilvl w:val="0"/>
          <w:numId w:val="14"/>
        </w:numPr>
        <w:spacing w:line="360" w:lineRule="auto"/>
        <w:jc w:val="both"/>
        <w:rPr>
          <w:sz w:val="24"/>
          <w:szCs w:val="24"/>
        </w:rPr>
      </w:pPr>
      <w:r w:rsidRPr="005024A1">
        <w:rPr>
          <w:sz w:val="24"/>
          <w:szCs w:val="24"/>
        </w:rPr>
        <w:t>zaistiť nekonfliktné spolunažívanie klientov a ich bezpečnosť</w:t>
      </w:r>
    </w:p>
    <w:p w:rsidR="00F25628" w:rsidRPr="005024A1" w:rsidRDefault="00F25628" w:rsidP="00F25628">
      <w:pPr>
        <w:numPr>
          <w:ilvl w:val="0"/>
          <w:numId w:val="14"/>
        </w:numPr>
        <w:spacing w:line="360" w:lineRule="auto"/>
        <w:jc w:val="both"/>
        <w:rPr>
          <w:sz w:val="24"/>
          <w:szCs w:val="24"/>
        </w:rPr>
      </w:pPr>
      <w:r w:rsidRPr="005024A1">
        <w:rPr>
          <w:sz w:val="24"/>
          <w:szCs w:val="24"/>
        </w:rPr>
        <w:t>pri poskytovaní soc. služieb zohľadňovať návyky klientov</w:t>
      </w:r>
    </w:p>
    <w:p w:rsidR="00F25628" w:rsidRPr="005024A1" w:rsidRDefault="00F25628" w:rsidP="00F25628">
      <w:pPr>
        <w:numPr>
          <w:ilvl w:val="0"/>
          <w:numId w:val="14"/>
        </w:numPr>
        <w:spacing w:line="360" w:lineRule="auto"/>
        <w:jc w:val="both"/>
        <w:rPr>
          <w:sz w:val="24"/>
          <w:szCs w:val="24"/>
        </w:rPr>
      </w:pPr>
      <w:r w:rsidRPr="005024A1">
        <w:rPr>
          <w:sz w:val="24"/>
          <w:szCs w:val="24"/>
        </w:rPr>
        <w:t>zapájať klientov do diania v zariadení</w:t>
      </w:r>
    </w:p>
    <w:p w:rsidR="00F25628" w:rsidRPr="005024A1" w:rsidRDefault="00F25628" w:rsidP="00F25628">
      <w:pPr>
        <w:numPr>
          <w:ilvl w:val="0"/>
          <w:numId w:val="14"/>
        </w:numPr>
        <w:spacing w:line="360" w:lineRule="auto"/>
        <w:jc w:val="both"/>
        <w:rPr>
          <w:sz w:val="24"/>
          <w:szCs w:val="24"/>
        </w:rPr>
      </w:pPr>
      <w:r w:rsidRPr="005024A1">
        <w:rPr>
          <w:sz w:val="24"/>
          <w:szCs w:val="24"/>
        </w:rPr>
        <w:t xml:space="preserve">zvyšovať kvalifikáciu zamestnancov </w:t>
      </w:r>
    </w:p>
    <w:p w:rsidR="00F25628" w:rsidRPr="005024A1" w:rsidRDefault="00F25628" w:rsidP="00F25628">
      <w:pPr>
        <w:numPr>
          <w:ilvl w:val="0"/>
          <w:numId w:val="14"/>
        </w:numPr>
        <w:spacing w:line="360" w:lineRule="auto"/>
        <w:jc w:val="both"/>
        <w:rPr>
          <w:sz w:val="24"/>
          <w:szCs w:val="24"/>
        </w:rPr>
      </w:pPr>
      <w:r w:rsidRPr="005024A1">
        <w:rPr>
          <w:sz w:val="24"/>
          <w:szCs w:val="24"/>
        </w:rPr>
        <w:t xml:space="preserve">dlhodobo modernizovať zariadenie   </w:t>
      </w:r>
    </w:p>
    <w:p w:rsidR="00F25628" w:rsidRPr="005024A1" w:rsidRDefault="00F25628" w:rsidP="00F25628">
      <w:pPr>
        <w:numPr>
          <w:ilvl w:val="0"/>
          <w:numId w:val="14"/>
        </w:numPr>
        <w:spacing w:line="360" w:lineRule="auto"/>
        <w:jc w:val="both"/>
        <w:rPr>
          <w:sz w:val="24"/>
          <w:szCs w:val="24"/>
        </w:rPr>
      </w:pPr>
      <w:r w:rsidRPr="005024A1">
        <w:rPr>
          <w:sz w:val="24"/>
          <w:szCs w:val="24"/>
        </w:rPr>
        <w:t>každý zamestnanec si musí uvedomiť, že klient = partner</w:t>
      </w:r>
    </w:p>
    <w:p w:rsidR="002A5BC1" w:rsidRDefault="00AC1759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Našim cieľom je poskytovať sociálne služby na vysokej úrovni, kvalitnú a komplexnú starostlivosť prijímateľom sociálnej služby s dodržiavaním </w:t>
      </w:r>
      <w:proofErr w:type="spellStart"/>
      <w:r>
        <w:rPr>
          <w:rFonts w:eastAsia="Times New Roman"/>
          <w:sz w:val="24"/>
          <w:szCs w:val="24"/>
        </w:rPr>
        <w:t>humanného</w:t>
      </w:r>
      <w:proofErr w:type="spellEnd"/>
      <w:r>
        <w:rPr>
          <w:rFonts w:eastAsia="Times New Roman"/>
          <w:sz w:val="24"/>
          <w:szCs w:val="24"/>
        </w:rPr>
        <w:t xml:space="preserve"> prístupu</w:t>
      </w:r>
      <w:r w:rsidR="00F25628">
        <w:rPr>
          <w:rFonts w:eastAsia="Times New Roman"/>
          <w:sz w:val="24"/>
          <w:szCs w:val="24"/>
        </w:rPr>
        <w:t xml:space="preserve"> a etického kódexu zamestnancov</w:t>
      </w:r>
      <w:r>
        <w:rPr>
          <w:rFonts w:eastAsia="Times New Roman"/>
          <w:sz w:val="24"/>
          <w:szCs w:val="24"/>
        </w:rPr>
        <w:t>. Kapacita zariadenia je 30 prijímateľov sociálnej služby. Prijímateľom sa snažíme vytvárať pocit domova s rešpektovaním ich práv a slobôd v najvyššej možnej miere.</w:t>
      </w:r>
    </w:p>
    <w:p w:rsidR="005F7DC7" w:rsidRPr="002B72F2" w:rsidRDefault="005F7DC7" w:rsidP="002B72F2"/>
    <w:p w:rsidR="002A5BC1" w:rsidRPr="00F25628" w:rsidRDefault="00AC1759" w:rsidP="00D35AEC">
      <w:pPr>
        <w:pStyle w:val="Nadpis1"/>
        <w:rPr>
          <w:sz w:val="20"/>
          <w:szCs w:val="20"/>
        </w:rPr>
      </w:pPr>
      <w:bookmarkStart w:id="4" w:name="page5"/>
      <w:bookmarkStart w:id="5" w:name="_Toc490772370"/>
      <w:bookmarkEnd w:id="4"/>
      <w:r w:rsidRPr="00F25628">
        <w:lastRenderedPageBreak/>
        <w:t xml:space="preserve">VZNIK A POSTAVENIE </w:t>
      </w:r>
      <w:r w:rsidR="00F25628" w:rsidRPr="00F25628">
        <w:t xml:space="preserve">Zariadenia pre seniorov </w:t>
      </w:r>
      <w:proofErr w:type="spellStart"/>
      <w:r w:rsidR="00F25628" w:rsidRPr="00F25628">
        <w:t>Bohunka</w:t>
      </w:r>
      <w:bookmarkEnd w:id="5"/>
      <w:proofErr w:type="spellEnd"/>
    </w:p>
    <w:p w:rsidR="00F25628" w:rsidRPr="00F25628" w:rsidRDefault="00F25628" w:rsidP="00F25628">
      <w:pPr>
        <w:tabs>
          <w:tab w:val="left" w:pos="241"/>
        </w:tabs>
        <w:spacing w:line="284" w:lineRule="exact"/>
        <w:rPr>
          <w:sz w:val="20"/>
          <w:szCs w:val="20"/>
        </w:rPr>
      </w:pPr>
    </w:p>
    <w:p w:rsidR="002A5BC1" w:rsidRDefault="00AC1759">
      <w:pPr>
        <w:spacing w:line="237" w:lineRule="auto"/>
        <w:ind w:left="1" w:right="10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Dňa 01.01.20</w:t>
      </w:r>
      <w:r w:rsidR="00F25628">
        <w:rPr>
          <w:rFonts w:eastAsia="Times New Roman"/>
          <w:sz w:val="24"/>
          <w:szCs w:val="24"/>
        </w:rPr>
        <w:t>16</w:t>
      </w:r>
      <w:r>
        <w:rPr>
          <w:rFonts w:eastAsia="Times New Roman"/>
          <w:sz w:val="24"/>
          <w:szCs w:val="24"/>
        </w:rPr>
        <w:t xml:space="preserve"> </w:t>
      </w:r>
      <w:r w:rsidR="00424B7D">
        <w:rPr>
          <w:rFonts w:eastAsia="Times New Roman"/>
          <w:sz w:val="24"/>
          <w:szCs w:val="24"/>
        </w:rPr>
        <w:t>zahájilo svoju činnosť</w:t>
      </w:r>
      <w:r>
        <w:rPr>
          <w:rFonts w:eastAsia="Times New Roman"/>
          <w:sz w:val="24"/>
          <w:szCs w:val="24"/>
        </w:rPr>
        <w:t xml:space="preserve"> na základe zriaďovacej listiny </w:t>
      </w:r>
      <w:r w:rsidR="00424B7D">
        <w:rPr>
          <w:rFonts w:eastAsia="Times New Roman"/>
          <w:sz w:val="24"/>
          <w:szCs w:val="24"/>
        </w:rPr>
        <w:t>vydanej Obcou Jaslovské Bohunice a registráciou TSK v</w:t>
      </w:r>
      <w:r>
        <w:rPr>
          <w:rFonts w:eastAsia="Times New Roman"/>
          <w:sz w:val="24"/>
          <w:szCs w:val="24"/>
        </w:rPr>
        <w:t xml:space="preserve"> súlade s </w:t>
      </w:r>
      <w:r w:rsidR="00424B7D">
        <w:rPr>
          <w:rFonts w:eastAsia="Times New Roman"/>
          <w:sz w:val="24"/>
          <w:szCs w:val="24"/>
        </w:rPr>
        <w:t xml:space="preserve">v súlade so zákonom č. 448/2008 Z. z. o sociálnych službách a o zmene a doplnení zákona č. 455/1991 Zb. o živnostenskom podnikaní /živnostenský zákon/ v znení neskorších predpisov s </w:t>
      </w:r>
      <w:r>
        <w:rPr>
          <w:rFonts w:eastAsia="Times New Roman"/>
          <w:sz w:val="24"/>
          <w:szCs w:val="24"/>
        </w:rPr>
        <w:t>kapacit</w:t>
      </w:r>
      <w:r w:rsidR="00424B7D">
        <w:rPr>
          <w:rFonts w:eastAsia="Times New Roman"/>
          <w:sz w:val="24"/>
          <w:szCs w:val="24"/>
        </w:rPr>
        <w:t>ou</w:t>
      </w:r>
      <w:r>
        <w:rPr>
          <w:rFonts w:eastAsia="Times New Roman"/>
          <w:sz w:val="24"/>
          <w:szCs w:val="24"/>
        </w:rPr>
        <w:t xml:space="preserve"> </w:t>
      </w:r>
      <w:r w:rsidR="00424B7D">
        <w:rPr>
          <w:rFonts w:eastAsia="Times New Roman"/>
          <w:sz w:val="24"/>
          <w:szCs w:val="24"/>
        </w:rPr>
        <w:t>30 lôžok.</w:t>
      </w:r>
    </w:p>
    <w:p w:rsidR="002A5BC1" w:rsidRDefault="002A5BC1">
      <w:pPr>
        <w:spacing w:line="281" w:lineRule="exact"/>
        <w:rPr>
          <w:sz w:val="20"/>
          <w:szCs w:val="20"/>
        </w:rPr>
      </w:pPr>
    </w:p>
    <w:p w:rsidR="00424B7D" w:rsidRDefault="00424B7D">
      <w:pPr>
        <w:spacing w:line="238" w:lineRule="auto"/>
        <w:ind w:left="1" w:right="1000"/>
        <w:jc w:val="both"/>
        <w:rPr>
          <w:sz w:val="24"/>
          <w:szCs w:val="24"/>
        </w:rPr>
      </w:pPr>
      <w:proofErr w:type="spellStart"/>
      <w:r w:rsidRPr="00A43FA4">
        <w:rPr>
          <w:sz w:val="24"/>
          <w:szCs w:val="24"/>
        </w:rPr>
        <w:t>ZpS</w:t>
      </w:r>
      <w:proofErr w:type="spellEnd"/>
      <w:r w:rsidRPr="00A43FA4">
        <w:rPr>
          <w:sz w:val="24"/>
          <w:szCs w:val="24"/>
        </w:rPr>
        <w:t xml:space="preserve"> </w:t>
      </w:r>
      <w:proofErr w:type="spellStart"/>
      <w:r w:rsidRPr="00A43FA4">
        <w:rPr>
          <w:sz w:val="24"/>
          <w:szCs w:val="24"/>
        </w:rPr>
        <w:t>Bohunka</w:t>
      </w:r>
      <w:proofErr w:type="spellEnd"/>
      <w:r w:rsidRPr="00A43FA4">
        <w:rPr>
          <w:sz w:val="24"/>
          <w:szCs w:val="24"/>
        </w:rPr>
        <w:t xml:space="preserve"> sídli v dvojpodlažnej budove v areály bývalých Kasárni. Pred budovou sa nachádza parkovisko, za budovou sa nachádza </w:t>
      </w:r>
      <w:r>
        <w:rPr>
          <w:sz w:val="24"/>
          <w:szCs w:val="24"/>
        </w:rPr>
        <w:t xml:space="preserve">neupravený </w:t>
      </w:r>
      <w:r w:rsidRPr="00A43FA4">
        <w:rPr>
          <w:sz w:val="24"/>
          <w:szCs w:val="24"/>
        </w:rPr>
        <w:t>dvor.</w:t>
      </w:r>
      <w:r>
        <w:rPr>
          <w:sz w:val="24"/>
          <w:szCs w:val="24"/>
        </w:rPr>
        <w:t xml:space="preserve"> </w:t>
      </w:r>
    </w:p>
    <w:p w:rsidR="00424B7D" w:rsidRPr="00A43FA4" w:rsidRDefault="00424B7D" w:rsidP="00424B7D">
      <w:pPr>
        <w:jc w:val="both"/>
        <w:rPr>
          <w:sz w:val="24"/>
          <w:szCs w:val="24"/>
        </w:rPr>
      </w:pPr>
      <w:r w:rsidRPr="00A43FA4">
        <w:rPr>
          <w:sz w:val="24"/>
          <w:szCs w:val="24"/>
        </w:rPr>
        <w:t xml:space="preserve">Dispozičné riešenie zariadenia je nasledovné : </w:t>
      </w:r>
    </w:p>
    <w:p w:rsidR="00424B7D" w:rsidRPr="00A43FA4" w:rsidRDefault="00424B7D" w:rsidP="00424B7D">
      <w:pPr>
        <w:numPr>
          <w:ilvl w:val="0"/>
          <w:numId w:val="15"/>
        </w:numPr>
        <w:spacing w:after="133" w:line="276" w:lineRule="auto"/>
        <w:ind w:right="52" w:hanging="358"/>
        <w:jc w:val="both"/>
        <w:rPr>
          <w:sz w:val="24"/>
          <w:szCs w:val="24"/>
        </w:rPr>
      </w:pPr>
      <w:r w:rsidRPr="00A43FA4">
        <w:rPr>
          <w:sz w:val="24"/>
          <w:szCs w:val="24"/>
        </w:rPr>
        <w:t xml:space="preserve">Suterén – pivničné priestory : miestnosť UK, akumulátory, úkryt, protitlaková komora, sociálne zariadenie, </w:t>
      </w:r>
      <w:proofErr w:type="spellStart"/>
      <w:r w:rsidRPr="00A43FA4">
        <w:rPr>
          <w:sz w:val="24"/>
          <w:szCs w:val="24"/>
        </w:rPr>
        <w:t>filtroventilačné</w:t>
      </w:r>
      <w:proofErr w:type="spellEnd"/>
      <w:r w:rsidRPr="00A43FA4">
        <w:rPr>
          <w:sz w:val="24"/>
          <w:szCs w:val="24"/>
        </w:rPr>
        <w:t xml:space="preserve"> zariadenie, núdzový </w:t>
      </w:r>
      <w:proofErr w:type="spellStart"/>
      <w:r w:rsidRPr="00A43FA4">
        <w:rPr>
          <w:sz w:val="24"/>
          <w:szCs w:val="24"/>
        </w:rPr>
        <w:t>výlez</w:t>
      </w:r>
      <w:proofErr w:type="spellEnd"/>
    </w:p>
    <w:p w:rsidR="00424B7D" w:rsidRPr="00A43FA4" w:rsidRDefault="00424B7D" w:rsidP="00424B7D">
      <w:pPr>
        <w:numPr>
          <w:ilvl w:val="0"/>
          <w:numId w:val="15"/>
        </w:numPr>
        <w:spacing w:after="133" w:line="276" w:lineRule="auto"/>
        <w:ind w:right="52" w:hanging="360"/>
        <w:jc w:val="both"/>
        <w:rPr>
          <w:sz w:val="24"/>
          <w:szCs w:val="24"/>
        </w:rPr>
      </w:pPr>
      <w:r w:rsidRPr="00A43FA4">
        <w:rPr>
          <w:sz w:val="24"/>
          <w:szCs w:val="24"/>
        </w:rPr>
        <w:t xml:space="preserve">Prvé nadzemné podlažie – vstupný vestibul -  vstupná hala (recepcia“), chodba, vonkajšie schodisko, 3 - dvojlôžkové izby s kuchynkou, kúpeľňou so sprchovacím kútom a toaletou, predsieňou, sklady, priestor na archív, šatňa pre zamestnancov, WC pre zamestnancov, sprcha pre zamestnancov, predsieň pre návštevy, WC návštevy, WC klienti, priestor pre upratovačku, </w:t>
      </w:r>
      <w:r>
        <w:rPr>
          <w:sz w:val="24"/>
          <w:szCs w:val="24"/>
        </w:rPr>
        <w:t xml:space="preserve">obývacia </w:t>
      </w:r>
      <w:r w:rsidRPr="00A43FA4">
        <w:rPr>
          <w:sz w:val="24"/>
          <w:szCs w:val="24"/>
        </w:rPr>
        <w:t>iz</w:t>
      </w:r>
      <w:r>
        <w:rPr>
          <w:sz w:val="24"/>
          <w:szCs w:val="24"/>
        </w:rPr>
        <w:t xml:space="preserve">ba s darovanou sedačkou, </w:t>
      </w:r>
      <w:r w:rsidRPr="00A43FA4">
        <w:rPr>
          <w:sz w:val="24"/>
          <w:szCs w:val="24"/>
        </w:rPr>
        <w:t>lôžkový výťah, výdajňa stravy, jedáleň, kancelária riaditeľky a kancelária pre ostatný personál</w:t>
      </w:r>
      <w:r>
        <w:rPr>
          <w:sz w:val="24"/>
          <w:szCs w:val="24"/>
        </w:rPr>
        <w:t>.</w:t>
      </w:r>
      <w:r w:rsidRPr="00A43FA4">
        <w:rPr>
          <w:sz w:val="24"/>
          <w:szCs w:val="24"/>
        </w:rPr>
        <w:t xml:space="preserve"> </w:t>
      </w:r>
    </w:p>
    <w:p w:rsidR="00424B7D" w:rsidRDefault="00424B7D" w:rsidP="00424B7D">
      <w:pPr>
        <w:numPr>
          <w:ilvl w:val="0"/>
          <w:numId w:val="15"/>
        </w:numPr>
        <w:spacing w:after="133" w:line="276" w:lineRule="auto"/>
        <w:ind w:right="52" w:hanging="358"/>
        <w:jc w:val="both"/>
        <w:rPr>
          <w:sz w:val="24"/>
          <w:szCs w:val="24"/>
        </w:rPr>
      </w:pPr>
      <w:r w:rsidRPr="00A43FA4">
        <w:rPr>
          <w:sz w:val="24"/>
          <w:szCs w:val="24"/>
        </w:rPr>
        <w:t xml:space="preserve">Druhé nadzemné podlažie – kúpeľňa pre klientov, chodba, priestor pre upratovačku, predsieň pre zamestnancov, WC pre zamestnancov, kuchynka pre zamestnancov, sesterská izba, </w:t>
      </w:r>
      <w:r>
        <w:rPr>
          <w:sz w:val="24"/>
          <w:szCs w:val="24"/>
        </w:rPr>
        <w:t>izolačka</w:t>
      </w:r>
      <w:r w:rsidRPr="00A43FA4">
        <w:rPr>
          <w:sz w:val="24"/>
          <w:szCs w:val="24"/>
        </w:rPr>
        <w:t>, 8 – trojlôžkových izieb s kúpeľňou, toaletou, predsieňou, s</w:t>
      </w:r>
      <w:r>
        <w:rPr>
          <w:sz w:val="24"/>
          <w:szCs w:val="24"/>
        </w:rPr>
        <w:t xml:space="preserve">poločenská miestnosť, balkón, </w:t>
      </w:r>
      <w:r w:rsidRPr="00A43FA4">
        <w:rPr>
          <w:sz w:val="24"/>
          <w:szCs w:val="24"/>
        </w:rPr>
        <w:t>lôžkový výťah</w:t>
      </w:r>
      <w:r w:rsidR="00B32E73">
        <w:rPr>
          <w:sz w:val="24"/>
          <w:szCs w:val="24"/>
        </w:rPr>
        <w:t>, práčovňa s dobudovanou bezbariérovou sprchou.</w:t>
      </w:r>
    </w:p>
    <w:p w:rsidR="00754D92" w:rsidRDefault="00B32E73" w:rsidP="00754D92">
      <w:pPr>
        <w:ind w:right="52" w:firstLine="358"/>
        <w:jc w:val="both"/>
        <w:rPr>
          <w:sz w:val="24"/>
          <w:szCs w:val="24"/>
        </w:rPr>
      </w:pPr>
      <w:r w:rsidRPr="00B32E73">
        <w:rPr>
          <w:sz w:val="24"/>
          <w:szCs w:val="24"/>
        </w:rPr>
        <w:t xml:space="preserve">Základné vybavenie izieb je nasledujúce: stále lôžko pre ubytovaného, nočný stolík pre každého ubytovaného, spoločný stôl v každej izbe, stolička pre každého ubytovaného, skriňa pre každého ubytovaného, lampa pre každého ubytovaného, nádoba na odpadky, vankúš, paplón, posteľná bielizeň, uterák a osuška pre každého ubytovaného. </w:t>
      </w:r>
      <w:bookmarkStart w:id="6" w:name="page6"/>
      <w:bookmarkEnd w:id="6"/>
    </w:p>
    <w:p w:rsidR="002A5BC1" w:rsidRDefault="00B32E73" w:rsidP="00754D92">
      <w:pPr>
        <w:ind w:right="52" w:firstLine="35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Zariadenie pre seniorov </w:t>
      </w:r>
      <w:proofErr w:type="spellStart"/>
      <w:r>
        <w:rPr>
          <w:rFonts w:eastAsia="Times New Roman"/>
          <w:sz w:val="24"/>
          <w:szCs w:val="24"/>
        </w:rPr>
        <w:t>Bohunka</w:t>
      </w:r>
      <w:proofErr w:type="spellEnd"/>
      <w:r w:rsidR="00AC1759">
        <w:rPr>
          <w:rFonts w:eastAsia="Times New Roman"/>
          <w:sz w:val="24"/>
          <w:szCs w:val="24"/>
        </w:rPr>
        <w:t xml:space="preserve"> poskytuje sociálnu službu zodpovedajúcu individuálnym schopnostiam prijímateľov sociálnych služieb. Poskytovanie sociálnej služby sa plánuje podľa individuálnych potrieb, schopností a cieľov prijímateľa sociálnej služby, o priebehu poskytovania sociálnej služby sa vedú písomné individuálne záznamy, ktoré priebežne vyhodnocujeme. Súčasťou individuálneho plánovania je aj program sociálnej rehabilitácie – tréning priestorovej orientácie a pohybových zručností, tréning sociálnych zručností a tréning sebaobsluhy.</w:t>
      </w:r>
    </w:p>
    <w:p w:rsidR="002A5BC1" w:rsidRDefault="002A5BC1">
      <w:pPr>
        <w:spacing w:line="17" w:lineRule="exact"/>
        <w:rPr>
          <w:sz w:val="20"/>
          <w:szCs w:val="20"/>
        </w:rPr>
      </w:pPr>
    </w:p>
    <w:p w:rsidR="002A5BC1" w:rsidRDefault="00AC1759">
      <w:pPr>
        <w:spacing w:line="234" w:lineRule="auto"/>
        <w:ind w:left="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Súbežne vytvárame možnosti a podporujeme účasť prijímateľov sociálnej služby na spoločenskom živote na miestnej aj regionálnej úrovni.</w:t>
      </w:r>
    </w:p>
    <w:p w:rsidR="002A5BC1" w:rsidRDefault="002A5BC1">
      <w:pPr>
        <w:spacing w:line="282" w:lineRule="exact"/>
        <w:rPr>
          <w:sz w:val="20"/>
          <w:szCs w:val="20"/>
        </w:rPr>
      </w:pPr>
    </w:p>
    <w:p w:rsidR="002A5BC1" w:rsidRDefault="00AC1759">
      <w:pPr>
        <w:ind w:left="1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V zmysle zákona 448/2008 o sociálnych službách poskytujeme:</w:t>
      </w:r>
    </w:p>
    <w:p w:rsidR="002A5BC1" w:rsidRDefault="002A5BC1">
      <w:pPr>
        <w:spacing w:line="271" w:lineRule="exact"/>
        <w:rPr>
          <w:sz w:val="20"/>
          <w:szCs w:val="20"/>
        </w:rPr>
      </w:pPr>
    </w:p>
    <w:p w:rsidR="002A5BC1" w:rsidRDefault="00AC1759">
      <w:pPr>
        <w:ind w:left="61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odborné činnosti, </w:t>
      </w:r>
      <w:r>
        <w:rPr>
          <w:rFonts w:eastAsia="Times New Roman"/>
          <w:sz w:val="24"/>
          <w:szCs w:val="24"/>
        </w:rPr>
        <w:t>najmä:</w:t>
      </w:r>
    </w:p>
    <w:p w:rsidR="002A5BC1" w:rsidRDefault="002A5BC1">
      <w:pPr>
        <w:spacing w:line="1" w:lineRule="exact"/>
        <w:rPr>
          <w:sz w:val="20"/>
          <w:szCs w:val="20"/>
        </w:rPr>
      </w:pPr>
    </w:p>
    <w:p w:rsidR="002A5BC1" w:rsidRDefault="00AC1759">
      <w:pPr>
        <w:numPr>
          <w:ilvl w:val="0"/>
          <w:numId w:val="3"/>
        </w:numPr>
        <w:tabs>
          <w:tab w:val="left" w:pos="721"/>
        </w:tabs>
        <w:ind w:left="72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Základné sociálne poradenstvo</w:t>
      </w:r>
    </w:p>
    <w:p w:rsidR="002A5BC1" w:rsidRDefault="00AC1759">
      <w:pPr>
        <w:numPr>
          <w:ilvl w:val="0"/>
          <w:numId w:val="3"/>
        </w:numPr>
        <w:tabs>
          <w:tab w:val="left" w:pos="721"/>
        </w:tabs>
        <w:spacing w:line="239" w:lineRule="auto"/>
        <w:ind w:left="72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pomoc pri odkázanosti fyzickej osoby na pomoc inej fyzickej osoby</w:t>
      </w:r>
    </w:p>
    <w:p w:rsidR="002A5BC1" w:rsidRDefault="002A5BC1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2A5BC1" w:rsidRDefault="00AC1759">
      <w:pPr>
        <w:numPr>
          <w:ilvl w:val="0"/>
          <w:numId w:val="3"/>
        </w:numPr>
        <w:tabs>
          <w:tab w:val="left" w:pos="721"/>
        </w:tabs>
        <w:ind w:left="72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pomoc pri uplatňovaní práv a právom chránených záujmov</w:t>
      </w:r>
    </w:p>
    <w:p w:rsidR="002A5BC1" w:rsidRDefault="00AC1759">
      <w:pPr>
        <w:numPr>
          <w:ilvl w:val="0"/>
          <w:numId w:val="3"/>
        </w:numPr>
        <w:tabs>
          <w:tab w:val="left" w:pos="721"/>
        </w:tabs>
        <w:ind w:left="72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sociálna rehabilitácia</w:t>
      </w:r>
    </w:p>
    <w:p w:rsidR="002A5BC1" w:rsidRDefault="00AC1759">
      <w:pPr>
        <w:numPr>
          <w:ilvl w:val="0"/>
          <w:numId w:val="3"/>
        </w:numPr>
        <w:tabs>
          <w:tab w:val="left" w:pos="721"/>
        </w:tabs>
        <w:spacing w:line="239" w:lineRule="auto"/>
        <w:ind w:left="72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ošetrovateľská starostlivosť v zariadení</w:t>
      </w:r>
    </w:p>
    <w:p w:rsidR="002A5BC1" w:rsidRDefault="00AC1759">
      <w:pPr>
        <w:numPr>
          <w:ilvl w:val="0"/>
          <w:numId w:val="3"/>
        </w:numPr>
        <w:tabs>
          <w:tab w:val="left" w:pos="721"/>
        </w:tabs>
        <w:spacing w:line="239" w:lineRule="auto"/>
        <w:ind w:left="72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pracovná terapia</w:t>
      </w:r>
    </w:p>
    <w:p w:rsidR="002A5BC1" w:rsidRDefault="002A5BC1">
      <w:pPr>
        <w:spacing w:line="278" w:lineRule="exact"/>
        <w:rPr>
          <w:sz w:val="20"/>
          <w:szCs w:val="20"/>
        </w:rPr>
      </w:pPr>
    </w:p>
    <w:p w:rsidR="002A5BC1" w:rsidRDefault="00AC1759">
      <w:pPr>
        <w:ind w:left="181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obslužné činnosti:</w:t>
      </w:r>
    </w:p>
    <w:p w:rsidR="002A5BC1" w:rsidRDefault="00AC1759">
      <w:pPr>
        <w:numPr>
          <w:ilvl w:val="0"/>
          <w:numId w:val="4"/>
        </w:numPr>
        <w:tabs>
          <w:tab w:val="left" w:pos="901"/>
        </w:tabs>
        <w:spacing w:line="237" w:lineRule="auto"/>
        <w:ind w:left="901" w:hanging="54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ubytovanie</w:t>
      </w:r>
    </w:p>
    <w:p w:rsidR="002A5BC1" w:rsidRDefault="00AC1759">
      <w:pPr>
        <w:numPr>
          <w:ilvl w:val="0"/>
          <w:numId w:val="4"/>
        </w:numPr>
        <w:tabs>
          <w:tab w:val="left" w:pos="701"/>
        </w:tabs>
        <w:spacing w:line="239" w:lineRule="auto"/>
        <w:ind w:left="701" w:hanging="34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stravovanie</w:t>
      </w:r>
    </w:p>
    <w:p w:rsidR="002A5BC1" w:rsidRDefault="002A5BC1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2A5BC1" w:rsidRDefault="00AC1759">
      <w:pPr>
        <w:numPr>
          <w:ilvl w:val="0"/>
          <w:numId w:val="4"/>
        </w:numPr>
        <w:tabs>
          <w:tab w:val="left" w:pos="701"/>
        </w:tabs>
        <w:ind w:left="701" w:hanging="34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upratovanie, pranie, žehlenie, údržba bielizne a šatstva</w:t>
      </w:r>
    </w:p>
    <w:p w:rsidR="002A5BC1" w:rsidRDefault="00AC1759">
      <w:pPr>
        <w:numPr>
          <w:ilvl w:val="0"/>
          <w:numId w:val="4"/>
        </w:numPr>
        <w:tabs>
          <w:tab w:val="left" w:pos="701"/>
        </w:tabs>
        <w:spacing w:line="239" w:lineRule="auto"/>
        <w:ind w:left="701" w:hanging="34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osobné vybavenie</w:t>
      </w:r>
    </w:p>
    <w:p w:rsidR="002A5BC1" w:rsidRDefault="002A5BC1">
      <w:pPr>
        <w:spacing w:line="278" w:lineRule="exact"/>
        <w:rPr>
          <w:sz w:val="20"/>
          <w:szCs w:val="20"/>
        </w:rPr>
      </w:pPr>
    </w:p>
    <w:p w:rsidR="002A5BC1" w:rsidRDefault="00AC1759">
      <w:pPr>
        <w:ind w:left="181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ďalšie činnosti:</w:t>
      </w:r>
    </w:p>
    <w:p w:rsidR="002A5BC1" w:rsidRDefault="00AC1759">
      <w:pPr>
        <w:numPr>
          <w:ilvl w:val="0"/>
          <w:numId w:val="5"/>
        </w:numPr>
        <w:tabs>
          <w:tab w:val="left" w:pos="721"/>
        </w:tabs>
        <w:spacing w:line="237" w:lineRule="auto"/>
        <w:ind w:left="72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úschova cenných vecí</w:t>
      </w:r>
    </w:p>
    <w:p w:rsidR="002A5BC1" w:rsidRDefault="00AC1759">
      <w:pPr>
        <w:numPr>
          <w:ilvl w:val="0"/>
          <w:numId w:val="6"/>
        </w:numPr>
        <w:tabs>
          <w:tab w:val="left" w:pos="720"/>
        </w:tabs>
        <w:ind w:left="720" w:hanging="361"/>
        <w:rPr>
          <w:rFonts w:ascii="Symbol" w:eastAsia="Symbol" w:hAnsi="Symbol" w:cs="Symbol"/>
          <w:sz w:val="24"/>
          <w:szCs w:val="24"/>
        </w:rPr>
      </w:pPr>
      <w:bookmarkStart w:id="7" w:name="page7"/>
      <w:bookmarkEnd w:id="7"/>
      <w:r>
        <w:rPr>
          <w:rFonts w:eastAsia="Times New Roman"/>
          <w:sz w:val="24"/>
          <w:szCs w:val="24"/>
        </w:rPr>
        <w:t>záujmová činnosť</w:t>
      </w:r>
    </w:p>
    <w:p w:rsidR="002A5BC1" w:rsidRDefault="002A5BC1">
      <w:pPr>
        <w:spacing w:line="286" w:lineRule="exact"/>
        <w:rPr>
          <w:sz w:val="20"/>
          <w:szCs w:val="20"/>
        </w:rPr>
      </w:pPr>
    </w:p>
    <w:p w:rsidR="00A64467" w:rsidRPr="00D35AEC" w:rsidRDefault="00AC1759" w:rsidP="00D35AEC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Podľa potreby alebo požiadaviek sme zabezpečovali aj iné služby, napr. pedikúru, manikúru, kadernícke služby, masáže a pod. Tieto služby platili rodinní príslušníci alebo prijímatelia sociálnych služieb.</w:t>
      </w:r>
    </w:p>
    <w:p w:rsidR="002A5BC1" w:rsidRDefault="00AC1759" w:rsidP="00D35AEC">
      <w:pPr>
        <w:pStyle w:val="Nadpis1"/>
        <w:rPr>
          <w:sz w:val="20"/>
          <w:szCs w:val="20"/>
        </w:rPr>
      </w:pPr>
      <w:bookmarkStart w:id="8" w:name="_Toc490772371"/>
      <w:r>
        <w:lastRenderedPageBreak/>
        <w:t>PREVÁDZKOVÉ PODMIENKY</w:t>
      </w:r>
      <w:bookmarkEnd w:id="8"/>
    </w:p>
    <w:p w:rsidR="002A5BC1" w:rsidRDefault="002A5BC1">
      <w:pPr>
        <w:spacing w:line="283" w:lineRule="exact"/>
        <w:rPr>
          <w:sz w:val="20"/>
          <w:szCs w:val="20"/>
        </w:rPr>
      </w:pPr>
    </w:p>
    <w:p w:rsidR="002A5BC1" w:rsidRDefault="00AC1759">
      <w:pPr>
        <w:spacing w:line="238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Priestory budovy </w:t>
      </w:r>
      <w:proofErr w:type="spellStart"/>
      <w:r w:rsidR="00B32E73">
        <w:rPr>
          <w:rFonts w:eastAsia="Times New Roman"/>
          <w:sz w:val="24"/>
          <w:szCs w:val="24"/>
        </w:rPr>
        <w:t>Bohunky</w:t>
      </w:r>
      <w:proofErr w:type="spellEnd"/>
      <w:r>
        <w:rPr>
          <w:rFonts w:eastAsia="Times New Roman"/>
          <w:sz w:val="24"/>
          <w:szCs w:val="24"/>
        </w:rPr>
        <w:t xml:space="preserve"> sú vybudované v súlade so všeobecnými záväznými normami súvisiacimi s poskytovaním sociálnych služieb. Priestory svojím priestorovo – dispozičným a stavebným riešením, vybavením ako aj spôsobom osvetlenia a odvetrania jednotlivých miestností spĺňajú požiadavky platných právnych predpisov určených na ochranu, podporu a rozvoj verejného zdravia a sú v nich vytvorené podmienky pre dodržiavanie riadneho </w:t>
      </w:r>
      <w:proofErr w:type="spellStart"/>
      <w:r>
        <w:rPr>
          <w:rFonts w:eastAsia="Times New Roman"/>
          <w:sz w:val="24"/>
          <w:szCs w:val="24"/>
        </w:rPr>
        <w:t>hygienicko</w:t>
      </w:r>
      <w:proofErr w:type="spellEnd"/>
      <w:r>
        <w:rPr>
          <w:rFonts w:eastAsia="Times New Roman"/>
          <w:sz w:val="24"/>
          <w:szCs w:val="24"/>
        </w:rPr>
        <w:t>–</w:t>
      </w:r>
      <w:proofErr w:type="spellStart"/>
      <w:r>
        <w:rPr>
          <w:rFonts w:eastAsia="Times New Roman"/>
          <w:sz w:val="24"/>
          <w:szCs w:val="24"/>
        </w:rPr>
        <w:t>epidemiologicko</w:t>
      </w:r>
      <w:proofErr w:type="spellEnd"/>
      <w:r>
        <w:rPr>
          <w:rFonts w:eastAsia="Times New Roman"/>
          <w:sz w:val="24"/>
          <w:szCs w:val="24"/>
        </w:rPr>
        <w:t xml:space="preserve"> prevádzkového režimu.</w:t>
      </w:r>
    </w:p>
    <w:p w:rsidR="002A5BC1" w:rsidRDefault="002A5BC1">
      <w:pPr>
        <w:spacing w:line="19" w:lineRule="exact"/>
        <w:rPr>
          <w:sz w:val="20"/>
          <w:szCs w:val="20"/>
        </w:rPr>
      </w:pPr>
    </w:p>
    <w:p w:rsidR="002A5BC1" w:rsidRDefault="00AC1759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Do všetkých miestností je za</w:t>
      </w:r>
      <w:r w:rsidR="00CA15C4">
        <w:rPr>
          <w:rFonts w:eastAsia="Times New Roman"/>
          <w:sz w:val="24"/>
          <w:szCs w:val="24"/>
        </w:rPr>
        <w:t>bezpečený bezbariérový prístup, vstupy na 9 izieb sú však úzke, preto časom budeme musieť rozširovať tieto otvory.</w:t>
      </w:r>
      <w:r w:rsidR="00754D92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Všetky miestnosti sú čisté, presvetlené. Dezinfekcia miestností, nábytku a hygienických zariadení sa robí 1 x do týždňa – každý piatok, príp. podľa potreby aj častejšie. Dezinfekčné prípravky sú obmieňané z dôvodu rezistencie.</w:t>
      </w:r>
    </w:p>
    <w:p w:rsidR="002A5BC1" w:rsidRDefault="002A5BC1">
      <w:pPr>
        <w:spacing w:line="17" w:lineRule="exact"/>
        <w:rPr>
          <w:sz w:val="20"/>
          <w:szCs w:val="20"/>
        </w:rPr>
      </w:pPr>
    </w:p>
    <w:p w:rsidR="002A5BC1" w:rsidRDefault="00AC1759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Podlahy na izbách, chodbách a ostatných spoločných priestoroch sa umývajú denne v dopoludňajších hodinách, výdajňa stravy, jedáleň a miestnosť pre opatrovateľky 2 x denne a okná sa umývajú 2 x ročne.</w:t>
      </w:r>
    </w:p>
    <w:p w:rsidR="002A5BC1" w:rsidRDefault="002A5BC1">
      <w:pPr>
        <w:spacing w:line="2" w:lineRule="exact"/>
        <w:rPr>
          <w:sz w:val="20"/>
          <w:szCs w:val="20"/>
        </w:rPr>
      </w:pPr>
    </w:p>
    <w:p w:rsidR="002A5BC1" w:rsidRDefault="00AC1759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Posteľná  bielizeň  sa  vymieňa  v dvojtýždňových  intervaloch,  ak  je  potrebné  aj  častejšie.</w:t>
      </w:r>
    </w:p>
    <w:p w:rsidR="002A5BC1" w:rsidRDefault="00AC1759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Opraná biel</w:t>
      </w:r>
      <w:r w:rsidR="00CA15C4">
        <w:rPr>
          <w:rFonts w:eastAsia="Times New Roman"/>
          <w:sz w:val="24"/>
          <w:szCs w:val="24"/>
        </w:rPr>
        <w:t>izeň  sa suší v sušičke, alebo vonku.</w:t>
      </w:r>
    </w:p>
    <w:p w:rsidR="002A5BC1" w:rsidRDefault="002A5BC1">
      <w:pPr>
        <w:spacing w:line="13" w:lineRule="exact"/>
        <w:rPr>
          <w:sz w:val="20"/>
          <w:szCs w:val="20"/>
        </w:rPr>
      </w:pPr>
    </w:p>
    <w:p w:rsidR="002A5BC1" w:rsidRDefault="00AC1759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Smetné koše z izieb, kancelárii a spoločných miestností boli vyprázdňované každý deň, Deratizácia proti škodcom sa vykonáva </w:t>
      </w:r>
      <w:r w:rsidR="00CA15C4">
        <w:rPr>
          <w:rFonts w:eastAsia="Times New Roman"/>
          <w:sz w:val="24"/>
          <w:szCs w:val="24"/>
        </w:rPr>
        <w:t>1</w:t>
      </w:r>
      <w:r>
        <w:rPr>
          <w:rFonts w:eastAsia="Times New Roman"/>
          <w:sz w:val="24"/>
          <w:szCs w:val="24"/>
        </w:rPr>
        <w:t xml:space="preserve">x do roka </w:t>
      </w:r>
      <w:r w:rsidR="00CA15C4">
        <w:rPr>
          <w:rFonts w:eastAsia="Times New Roman"/>
          <w:sz w:val="24"/>
          <w:szCs w:val="24"/>
        </w:rPr>
        <w:t>.</w:t>
      </w:r>
    </w:p>
    <w:p w:rsidR="002A5BC1" w:rsidRDefault="002A5BC1">
      <w:pPr>
        <w:spacing w:line="14" w:lineRule="exact"/>
        <w:rPr>
          <w:sz w:val="20"/>
          <w:szCs w:val="20"/>
        </w:rPr>
      </w:pPr>
    </w:p>
    <w:p w:rsidR="002A5BC1" w:rsidRDefault="00AC1759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Zamestnanci sú povinní používať pri práci pracovné oblečenie a OOPP v súlade s § 6 odsek 2, pís. a – c odsek 3 pís. a – b zákona NR č. 124/2006 </w:t>
      </w:r>
      <w:proofErr w:type="spellStart"/>
      <w:r>
        <w:rPr>
          <w:rFonts w:eastAsia="Times New Roman"/>
          <w:sz w:val="24"/>
          <w:szCs w:val="24"/>
        </w:rPr>
        <w:t>Z.z</w:t>
      </w:r>
      <w:proofErr w:type="spellEnd"/>
      <w:r>
        <w:rPr>
          <w:rFonts w:eastAsia="Times New Roman"/>
          <w:sz w:val="24"/>
          <w:szCs w:val="24"/>
        </w:rPr>
        <w:t xml:space="preserve">. o bezpečnosti a ochrane zdravia pri práci. Nákup pracovného oblečenia je realizované v intervaloch v zmysle smernice na poskytovanie OOPP </w:t>
      </w:r>
      <w:proofErr w:type="spellStart"/>
      <w:r w:rsidR="00CA15C4">
        <w:rPr>
          <w:rFonts w:eastAsia="Times New Roman"/>
          <w:sz w:val="24"/>
          <w:szCs w:val="24"/>
        </w:rPr>
        <w:t>ZpS</w:t>
      </w:r>
      <w:proofErr w:type="spellEnd"/>
      <w:r w:rsidR="00CA15C4">
        <w:rPr>
          <w:rFonts w:eastAsia="Times New Roman"/>
          <w:sz w:val="24"/>
          <w:szCs w:val="24"/>
        </w:rPr>
        <w:t xml:space="preserve"> </w:t>
      </w:r>
      <w:proofErr w:type="spellStart"/>
      <w:r w:rsidR="00CA15C4">
        <w:rPr>
          <w:rFonts w:eastAsia="Times New Roman"/>
          <w:sz w:val="24"/>
          <w:szCs w:val="24"/>
        </w:rPr>
        <w:t>Bohunky</w:t>
      </w:r>
      <w:proofErr w:type="spellEnd"/>
      <w:r w:rsidR="00CA15C4">
        <w:rPr>
          <w:rFonts w:eastAsia="Times New Roman"/>
          <w:sz w:val="24"/>
          <w:szCs w:val="24"/>
        </w:rPr>
        <w:t>.</w:t>
      </w:r>
    </w:p>
    <w:p w:rsidR="002A5BC1" w:rsidRDefault="00AC1759" w:rsidP="00754D92">
      <w:pPr>
        <w:spacing w:line="236" w:lineRule="auto"/>
        <w:ind w:right="20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Prijímateľom sociálnej služby vytvárame podmienky na osobný alebo telefonický kontakt s rodinou, príp. známymi osobami a zabezpečujeme udržiavanie sociálnych väzieb s komunitou.</w:t>
      </w:r>
    </w:p>
    <w:p w:rsidR="002A5BC1" w:rsidRDefault="002A5BC1">
      <w:pPr>
        <w:spacing w:line="14" w:lineRule="exact"/>
        <w:rPr>
          <w:sz w:val="20"/>
          <w:szCs w:val="20"/>
        </w:rPr>
      </w:pPr>
    </w:p>
    <w:p w:rsidR="002A5BC1" w:rsidRDefault="00AC1759" w:rsidP="00754D92">
      <w:pPr>
        <w:spacing w:line="236" w:lineRule="auto"/>
        <w:ind w:right="20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V zariadení vedieme register obmedzení v zmysle § 10 zákona o sociálnych službách č. 448/2008 Z. z. v znení neskorších predpisov. V roku 2016  sme voči prijímateľom sociálnej služby nemuseli použiť žiadne telesné ani netelesné obmedzenia.</w:t>
      </w:r>
    </w:p>
    <w:p w:rsidR="002A5BC1" w:rsidRDefault="002A5BC1">
      <w:pPr>
        <w:spacing w:line="278" w:lineRule="exact"/>
        <w:rPr>
          <w:sz w:val="20"/>
          <w:szCs w:val="20"/>
        </w:rPr>
      </w:pPr>
    </w:p>
    <w:p w:rsidR="002A5BC1" w:rsidRDefault="002A5BC1">
      <w:pPr>
        <w:spacing w:line="281" w:lineRule="exact"/>
        <w:rPr>
          <w:sz w:val="20"/>
          <w:szCs w:val="20"/>
        </w:rPr>
      </w:pPr>
    </w:p>
    <w:p w:rsidR="002A5BC1" w:rsidRDefault="00AC1759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Stravovanie</w:t>
      </w:r>
    </w:p>
    <w:p w:rsidR="002A5BC1" w:rsidRDefault="002A5BC1">
      <w:pPr>
        <w:spacing w:line="283" w:lineRule="exact"/>
        <w:rPr>
          <w:sz w:val="20"/>
          <w:szCs w:val="20"/>
        </w:rPr>
      </w:pPr>
    </w:p>
    <w:p w:rsidR="000B4411" w:rsidRDefault="00AC1759" w:rsidP="000B4411">
      <w:pPr>
        <w:spacing w:line="237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Stravovanie v zariadení bolo zabezpečené dodávateľským spôsobom z firmy </w:t>
      </w:r>
      <w:r w:rsidR="00CA15C4">
        <w:rPr>
          <w:rFonts w:eastAsia="Times New Roman"/>
          <w:sz w:val="24"/>
          <w:szCs w:val="24"/>
        </w:rPr>
        <w:t xml:space="preserve">DORA GASTRO Slovakia, </w:t>
      </w:r>
      <w:proofErr w:type="spellStart"/>
      <w:r w:rsidR="00CA15C4">
        <w:rPr>
          <w:rFonts w:eastAsia="Times New Roman"/>
          <w:sz w:val="24"/>
          <w:szCs w:val="24"/>
        </w:rPr>
        <w:t>a.s</w:t>
      </w:r>
      <w:proofErr w:type="spellEnd"/>
      <w:r w:rsidR="00CA15C4">
        <w:rPr>
          <w:rFonts w:eastAsia="Times New Roman"/>
          <w:sz w:val="24"/>
          <w:szCs w:val="24"/>
        </w:rPr>
        <w:t>. Senica, s prevádzkou v Trnave</w:t>
      </w:r>
      <w:r>
        <w:rPr>
          <w:rFonts w:eastAsia="Times New Roman"/>
          <w:sz w:val="24"/>
          <w:szCs w:val="24"/>
        </w:rPr>
        <w:t>.</w:t>
      </w:r>
      <w:r w:rsidR="00CA15C4">
        <w:rPr>
          <w:rFonts w:eastAsia="Times New Roman"/>
          <w:sz w:val="24"/>
          <w:szCs w:val="24"/>
        </w:rPr>
        <w:t xml:space="preserve"> Dodávateľ nám stravu dovážal 3 x denne z TT</w:t>
      </w:r>
      <w:r>
        <w:rPr>
          <w:rFonts w:eastAsia="Times New Roman"/>
          <w:sz w:val="24"/>
          <w:szCs w:val="24"/>
        </w:rPr>
        <w:t xml:space="preserve"> </w:t>
      </w:r>
      <w:r w:rsidR="00CA15C4">
        <w:rPr>
          <w:rFonts w:eastAsia="Times New Roman"/>
          <w:sz w:val="24"/>
          <w:szCs w:val="24"/>
        </w:rPr>
        <w:t xml:space="preserve">v našich </w:t>
      </w:r>
      <w:proofErr w:type="spellStart"/>
      <w:r w:rsidR="00CA15C4">
        <w:rPr>
          <w:rFonts w:eastAsia="Times New Roman"/>
          <w:sz w:val="24"/>
          <w:szCs w:val="24"/>
        </w:rPr>
        <w:t>termosových</w:t>
      </w:r>
      <w:proofErr w:type="spellEnd"/>
      <w:r w:rsidR="00CA15C4">
        <w:rPr>
          <w:rFonts w:eastAsia="Times New Roman"/>
          <w:sz w:val="24"/>
          <w:szCs w:val="24"/>
        </w:rPr>
        <w:t xml:space="preserve"> nádobách. Firma bola riadne </w:t>
      </w:r>
      <w:proofErr w:type="spellStart"/>
      <w:r w:rsidR="00CA15C4">
        <w:rPr>
          <w:rFonts w:eastAsia="Times New Roman"/>
          <w:sz w:val="24"/>
          <w:szCs w:val="24"/>
        </w:rPr>
        <w:t>vysúťažená</w:t>
      </w:r>
      <w:proofErr w:type="spellEnd"/>
      <w:r w:rsidR="00E15BCF">
        <w:rPr>
          <w:rFonts w:eastAsia="Times New Roman"/>
          <w:sz w:val="24"/>
          <w:szCs w:val="24"/>
        </w:rPr>
        <w:t xml:space="preserve"> v zmysle Zákona č.343/2015 </w:t>
      </w:r>
      <w:proofErr w:type="spellStart"/>
      <w:r w:rsidR="00E15BCF">
        <w:rPr>
          <w:rFonts w:eastAsia="Times New Roman"/>
          <w:sz w:val="24"/>
          <w:szCs w:val="24"/>
        </w:rPr>
        <w:t>Z.z</w:t>
      </w:r>
      <w:proofErr w:type="spellEnd"/>
      <w:r w:rsidR="00E15BCF">
        <w:rPr>
          <w:rFonts w:eastAsia="Times New Roman"/>
          <w:sz w:val="24"/>
          <w:szCs w:val="24"/>
        </w:rPr>
        <w:t xml:space="preserve"> o verejnom obstarávaní.... ako zákazka s nízkou hodnotou na dobu určitú do 30.6.2019. Dodávateľská firma nám zabezpečuje rôzne druhy celodennej stravy: racionálna, diabetická, </w:t>
      </w:r>
      <w:proofErr w:type="spellStart"/>
      <w:r w:rsidR="00E15BCF">
        <w:rPr>
          <w:rFonts w:eastAsia="Times New Roman"/>
          <w:sz w:val="24"/>
          <w:szCs w:val="24"/>
        </w:rPr>
        <w:t>nízkobielkovinová</w:t>
      </w:r>
      <w:proofErr w:type="spellEnd"/>
      <w:r w:rsidR="00E15BCF">
        <w:rPr>
          <w:rFonts w:eastAsia="Times New Roman"/>
          <w:sz w:val="24"/>
          <w:szCs w:val="24"/>
        </w:rPr>
        <w:t xml:space="preserve">, diabetická neslaná, prípadne mletá strava. </w:t>
      </w:r>
      <w:r w:rsidR="00CA15C4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Denná strava pozostávala z</w:t>
      </w:r>
      <w:r w:rsidR="00E15BCF">
        <w:rPr>
          <w:rFonts w:eastAsia="Times New Roman"/>
          <w:sz w:val="24"/>
          <w:szCs w:val="24"/>
        </w:rPr>
        <w:t> piatich jedál a to: raňajky+ desiata</w:t>
      </w:r>
      <w:r>
        <w:rPr>
          <w:rFonts w:eastAsia="Times New Roman"/>
          <w:sz w:val="24"/>
          <w:szCs w:val="24"/>
        </w:rPr>
        <w:t xml:space="preserve">– </w:t>
      </w:r>
      <w:r w:rsidR="00E15BCF">
        <w:rPr>
          <w:rFonts w:eastAsia="Times New Roman"/>
          <w:sz w:val="24"/>
          <w:szCs w:val="24"/>
        </w:rPr>
        <w:t>1</w:t>
      </w:r>
      <w:r>
        <w:rPr>
          <w:rFonts w:eastAsia="Times New Roman"/>
          <w:sz w:val="24"/>
          <w:szCs w:val="24"/>
        </w:rPr>
        <w:t>,4</w:t>
      </w:r>
      <w:r w:rsidR="00E15BCF">
        <w:rPr>
          <w:rFonts w:eastAsia="Times New Roman"/>
          <w:sz w:val="24"/>
          <w:szCs w:val="24"/>
        </w:rPr>
        <w:t>5</w:t>
      </w:r>
      <w:r>
        <w:rPr>
          <w:rFonts w:eastAsia="Times New Roman"/>
          <w:sz w:val="24"/>
          <w:szCs w:val="24"/>
        </w:rPr>
        <w:t xml:space="preserve"> €, obed </w:t>
      </w:r>
      <w:r w:rsidR="00E15BCF">
        <w:rPr>
          <w:rFonts w:eastAsia="Times New Roman"/>
          <w:sz w:val="24"/>
          <w:szCs w:val="24"/>
        </w:rPr>
        <w:t xml:space="preserve">+ olovrant </w:t>
      </w:r>
      <w:r>
        <w:rPr>
          <w:rFonts w:eastAsia="Times New Roman"/>
          <w:sz w:val="24"/>
          <w:szCs w:val="24"/>
        </w:rPr>
        <w:t>– 2,</w:t>
      </w:r>
      <w:r w:rsidR="00E15BCF">
        <w:rPr>
          <w:rFonts w:eastAsia="Times New Roman"/>
          <w:sz w:val="24"/>
          <w:szCs w:val="24"/>
        </w:rPr>
        <w:t>33</w:t>
      </w:r>
      <w:r>
        <w:rPr>
          <w:rFonts w:eastAsia="Times New Roman"/>
          <w:sz w:val="24"/>
          <w:szCs w:val="24"/>
        </w:rPr>
        <w:t xml:space="preserve"> €,  večera</w:t>
      </w:r>
      <w:r w:rsidR="00E15BCF">
        <w:rPr>
          <w:rFonts w:eastAsia="Times New Roman"/>
          <w:sz w:val="24"/>
          <w:szCs w:val="24"/>
        </w:rPr>
        <w:t>+2.večera – 2</w:t>
      </w:r>
      <w:r>
        <w:rPr>
          <w:rFonts w:eastAsia="Times New Roman"/>
          <w:sz w:val="24"/>
          <w:szCs w:val="24"/>
        </w:rPr>
        <w:t>,</w:t>
      </w:r>
      <w:r w:rsidR="00E15BCF">
        <w:rPr>
          <w:rFonts w:eastAsia="Times New Roman"/>
          <w:sz w:val="24"/>
          <w:szCs w:val="24"/>
        </w:rPr>
        <w:t>04</w:t>
      </w:r>
      <w:r>
        <w:rPr>
          <w:rFonts w:eastAsia="Times New Roman"/>
          <w:sz w:val="24"/>
          <w:szCs w:val="24"/>
        </w:rPr>
        <w:t xml:space="preserve"> €. V rámci zdravej výživy mali klienti denne zabezpečený prísun ovocia a zeleniny a pitný režim</w:t>
      </w:r>
      <w:r>
        <w:rPr>
          <w:rFonts w:eastAsia="Times New Roman"/>
          <w:b/>
          <w:bCs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Celková suma celodennej stravy pre 1 prijímateľa sociálnej služby bola </w:t>
      </w:r>
      <w:r w:rsidR="000B4411">
        <w:rPr>
          <w:rFonts w:eastAsia="Times New Roman"/>
          <w:sz w:val="24"/>
          <w:szCs w:val="24"/>
        </w:rPr>
        <w:t>6</w:t>
      </w:r>
      <w:r>
        <w:rPr>
          <w:rFonts w:eastAsia="Times New Roman"/>
          <w:sz w:val="24"/>
          <w:szCs w:val="24"/>
        </w:rPr>
        <w:t>,</w:t>
      </w:r>
      <w:r w:rsidR="000B4411">
        <w:rPr>
          <w:rFonts w:eastAsia="Times New Roman"/>
          <w:sz w:val="24"/>
          <w:szCs w:val="24"/>
        </w:rPr>
        <w:t>984</w:t>
      </w:r>
      <w:r>
        <w:rPr>
          <w:rFonts w:eastAsia="Times New Roman"/>
          <w:sz w:val="24"/>
          <w:szCs w:val="24"/>
        </w:rPr>
        <w:t xml:space="preserve"> EUR </w:t>
      </w:r>
      <w:r w:rsidR="000B4411">
        <w:rPr>
          <w:rFonts w:eastAsia="Times New Roman"/>
          <w:sz w:val="24"/>
          <w:szCs w:val="24"/>
        </w:rPr>
        <w:t xml:space="preserve"> aj s dovozom 365 dní v roku.</w:t>
      </w:r>
    </w:p>
    <w:p w:rsidR="002A5BC1" w:rsidRPr="00D35AEC" w:rsidRDefault="000B4411" w:rsidP="00D35AEC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Zamestnanci mali možnosť tiež objednania stravy z dodávateľskej firmy v sume 3,6</w:t>
      </w:r>
      <w:r w:rsidR="00754D92">
        <w:rPr>
          <w:rFonts w:eastAsia="Times New Roman"/>
          <w:sz w:val="24"/>
          <w:szCs w:val="24"/>
        </w:rPr>
        <w:t>0</w:t>
      </w:r>
      <w:r>
        <w:rPr>
          <w:rFonts w:eastAsia="Times New Roman"/>
          <w:sz w:val="24"/>
          <w:szCs w:val="24"/>
        </w:rPr>
        <w:t>€.</w:t>
      </w:r>
      <w:bookmarkStart w:id="9" w:name="page8"/>
      <w:bookmarkEnd w:id="9"/>
    </w:p>
    <w:p w:rsidR="00882F82" w:rsidRDefault="00AC1759" w:rsidP="00D35AEC">
      <w:pPr>
        <w:pStyle w:val="Nadpis1"/>
      </w:pPr>
      <w:bookmarkStart w:id="10" w:name="_Toc490772372"/>
      <w:r w:rsidRPr="00A64467">
        <w:lastRenderedPageBreak/>
        <w:t>ŠTRUKTÚRA P</w:t>
      </w:r>
      <w:r w:rsidR="00882F82">
        <w:t>OSKYTOVANÝCH SOCIÁLNYCH SLUŽIEB</w:t>
      </w:r>
      <w:bookmarkEnd w:id="10"/>
    </w:p>
    <w:p w:rsidR="002A5BC1" w:rsidRPr="00882F82" w:rsidRDefault="00AC1759" w:rsidP="00882F82">
      <w:pPr>
        <w:rPr>
          <w:rFonts w:eastAsia="Times New Roman"/>
          <w:b/>
          <w:bCs/>
          <w:sz w:val="24"/>
          <w:szCs w:val="24"/>
        </w:rPr>
      </w:pPr>
      <w:r w:rsidRPr="00882F82">
        <w:rPr>
          <w:rFonts w:eastAsia="Times New Roman"/>
          <w:b/>
          <w:bCs/>
          <w:sz w:val="24"/>
          <w:szCs w:val="24"/>
        </w:rPr>
        <w:t>Počet prijímateľov sociáln</w:t>
      </w:r>
      <w:r w:rsidR="000B4411" w:rsidRPr="00882F82">
        <w:rPr>
          <w:rFonts w:eastAsia="Times New Roman"/>
          <w:b/>
          <w:bCs/>
          <w:sz w:val="24"/>
          <w:szCs w:val="24"/>
        </w:rPr>
        <w:t xml:space="preserve">ej služby – celodenná forma ( </w:t>
      </w:r>
      <w:proofErr w:type="spellStart"/>
      <w:r w:rsidR="000B4411" w:rsidRPr="00882F82">
        <w:rPr>
          <w:rFonts w:eastAsia="Times New Roman"/>
          <w:b/>
          <w:bCs/>
          <w:sz w:val="24"/>
          <w:szCs w:val="24"/>
        </w:rPr>
        <w:t>Zp</w:t>
      </w:r>
      <w:r w:rsidRPr="00882F82">
        <w:rPr>
          <w:rFonts w:eastAsia="Times New Roman"/>
          <w:b/>
          <w:bCs/>
          <w:sz w:val="24"/>
          <w:szCs w:val="24"/>
        </w:rPr>
        <w:t>S</w:t>
      </w:r>
      <w:proofErr w:type="spellEnd"/>
      <w:r w:rsidRPr="00882F82">
        <w:rPr>
          <w:rFonts w:eastAsia="Times New Roman"/>
          <w:b/>
          <w:bCs/>
          <w:sz w:val="24"/>
          <w:szCs w:val="24"/>
        </w:rPr>
        <w:t>):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980"/>
        <w:gridCol w:w="1980"/>
        <w:gridCol w:w="1980"/>
      </w:tblGrid>
      <w:tr w:rsidR="002A5BC1">
        <w:trPr>
          <w:trHeight w:val="265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AC1759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január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0B4411">
            <w:pPr>
              <w:spacing w:line="265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="00AC1759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AC1759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júl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0B4411">
            <w:pPr>
              <w:spacing w:line="265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</w:t>
            </w:r>
          </w:p>
        </w:tc>
      </w:tr>
      <w:tr w:rsidR="002A5BC1">
        <w:trPr>
          <w:trHeight w:val="266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AC1759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február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0B4411">
            <w:pPr>
              <w:spacing w:line="264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AC1759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august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0B4411">
            <w:pPr>
              <w:spacing w:line="264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</w:t>
            </w:r>
          </w:p>
        </w:tc>
      </w:tr>
      <w:tr w:rsidR="002A5BC1">
        <w:trPr>
          <w:trHeight w:val="266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AC1759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marec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0B4411">
            <w:pPr>
              <w:spacing w:line="264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28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AC1759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september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0B4411">
            <w:pPr>
              <w:spacing w:line="264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</w:t>
            </w:r>
          </w:p>
        </w:tc>
      </w:tr>
      <w:tr w:rsidR="002A5BC1">
        <w:trPr>
          <w:trHeight w:val="266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AC1759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apríl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0B4411">
            <w:pPr>
              <w:spacing w:line="264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AC1759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október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0B4411">
            <w:pPr>
              <w:spacing w:line="264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</w:t>
            </w:r>
          </w:p>
        </w:tc>
      </w:tr>
      <w:tr w:rsidR="002A5BC1">
        <w:trPr>
          <w:trHeight w:val="268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AC1759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máj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0B4411">
            <w:pPr>
              <w:spacing w:line="264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AC1759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november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0B4411">
            <w:pPr>
              <w:spacing w:line="264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</w:t>
            </w:r>
          </w:p>
        </w:tc>
      </w:tr>
      <w:tr w:rsidR="002A5BC1">
        <w:trPr>
          <w:trHeight w:val="266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AC1759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jún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0B4411">
            <w:pPr>
              <w:spacing w:line="264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AC1759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december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0B4411">
            <w:pPr>
              <w:spacing w:line="264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</w:t>
            </w:r>
          </w:p>
        </w:tc>
      </w:tr>
    </w:tbl>
    <w:p w:rsidR="002A5BC1" w:rsidRDefault="002A5BC1">
      <w:pPr>
        <w:spacing w:line="271" w:lineRule="exact"/>
        <w:rPr>
          <w:sz w:val="20"/>
          <w:szCs w:val="20"/>
        </w:rPr>
      </w:pPr>
    </w:p>
    <w:p w:rsidR="004062BE" w:rsidRDefault="004062BE">
      <w:pPr>
        <w:spacing w:line="27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2160"/>
        <w:gridCol w:w="740"/>
        <w:gridCol w:w="540"/>
        <w:gridCol w:w="1020"/>
        <w:gridCol w:w="700"/>
        <w:gridCol w:w="260"/>
        <w:gridCol w:w="1980"/>
      </w:tblGrid>
      <w:tr w:rsidR="002A5BC1" w:rsidTr="000B4411">
        <w:trPr>
          <w:trHeight w:val="366"/>
        </w:trPr>
        <w:tc>
          <w:tcPr>
            <w:tcW w:w="120" w:type="dxa"/>
            <w:vAlign w:val="bottom"/>
          </w:tcPr>
          <w:p w:rsidR="002A5BC1" w:rsidRDefault="002A5BC1" w:rsidP="000B4411">
            <w:pPr>
              <w:rPr>
                <w:sz w:val="24"/>
                <w:szCs w:val="24"/>
              </w:rPr>
            </w:pPr>
          </w:p>
        </w:tc>
        <w:tc>
          <w:tcPr>
            <w:tcW w:w="5420" w:type="dxa"/>
            <w:gridSpan w:val="6"/>
            <w:vAlign w:val="bottom"/>
          </w:tcPr>
          <w:p w:rsidR="002A5BC1" w:rsidRDefault="00AC1759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Celkové plnenie obsadenosti vyjadrené v %</w:t>
            </w:r>
          </w:p>
        </w:tc>
        <w:tc>
          <w:tcPr>
            <w:tcW w:w="1980" w:type="dxa"/>
            <w:vAlign w:val="bottom"/>
          </w:tcPr>
          <w:p w:rsidR="002A5BC1" w:rsidRDefault="002A5BC1">
            <w:pPr>
              <w:rPr>
                <w:sz w:val="24"/>
                <w:szCs w:val="24"/>
              </w:rPr>
            </w:pPr>
          </w:p>
        </w:tc>
      </w:tr>
      <w:tr w:rsidR="002A5BC1" w:rsidTr="000B4411">
        <w:trPr>
          <w:trHeight w:val="401"/>
        </w:trPr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A5BC1" w:rsidRDefault="002A5BC1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A5BC1" w:rsidRDefault="002A5B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A5BC1" w:rsidRDefault="002A5B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A5BC1" w:rsidRDefault="002A5BC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A5BC1" w:rsidRDefault="002A5B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A5BC1" w:rsidRDefault="002A5BC1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2A5BC1" w:rsidRDefault="002A5BC1">
            <w:pPr>
              <w:rPr>
                <w:sz w:val="24"/>
                <w:szCs w:val="24"/>
              </w:rPr>
            </w:pPr>
          </w:p>
        </w:tc>
      </w:tr>
      <w:tr w:rsidR="002A5BC1" w:rsidTr="000B4411">
        <w:trPr>
          <w:trHeight w:val="389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A5BC1" w:rsidRDefault="002A5BC1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2A5BC1" w:rsidRDefault="00AC1759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Plnenie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2A5B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A5BC1" w:rsidRDefault="002A5BC1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0B4411" w:rsidP="000B4411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94</w:t>
            </w:r>
            <w:r w:rsidR="00AC1759">
              <w:rPr>
                <w:rFonts w:eastAsia="Times New Roman"/>
                <w:b/>
                <w:bCs/>
                <w:sz w:val="24"/>
                <w:szCs w:val="24"/>
              </w:rPr>
              <w:t>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16</w:t>
            </w:r>
            <w:r w:rsidR="00AC1759">
              <w:rPr>
                <w:rFonts w:eastAsia="Times New Roman"/>
                <w:b/>
                <w:bCs/>
                <w:sz w:val="24"/>
                <w:szCs w:val="24"/>
              </w:rPr>
              <w:t xml:space="preserve"> %</w:t>
            </w:r>
          </w:p>
        </w:tc>
        <w:tc>
          <w:tcPr>
            <w:tcW w:w="260" w:type="dxa"/>
            <w:vAlign w:val="bottom"/>
          </w:tcPr>
          <w:p w:rsidR="002A5BC1" w:rsidRDefault="002A5BC1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2A5BC1" w:rsidRDefault="002A5BC1">
            <w:pPr>
              <w:rPr>
                <w:sz w:val="24"/>
                <w:szCs w:val="24"/>
              </w:rPr>
            </w:pPr>
          </w:p>
        </w:tc>
      </w:tr>
    </w:tbl>
    <w:p w:rsidR="002A5BC1" w:rsidRDefault="002A5BC1">
      <w:pPr>
        <w:spacing w:line="115" w:lineRule="exact"/>
        <w:rPr>
          <w:sz w:val="20"/>
          <w:szCs w:val="20"/>
        </w:rPr>
      </w:pPr>
    </w:p>
    <w:p w:rsidR="0069775A" w:rsidRDefault="0069775A">
      <w:pPr>
        <w:ind w:left="120"/>
        <w:rPr>
          <w:rFonts w:eastAsia="Times New Roman"/>
          <w:b/>
          <w:bCs/>
          <w:sz w:val="24"/>
          <w:szCs w:val="24"/>
          <w:u w:val="single"/>
        </w:rPr>
      </w:pPr>
    </w:p>
    <w:p w:rsidR="0069775A" w:rsidRDefault="0069775A">
      <w:pPr>
        <w:ind w:left="120"/>
        <w:rPr>
          <w:rFonts w:eastAsia="Times New Roman"/>
          <w:b/>
          <w:bCs/>
          <w:sz w:val="24"/>
          <w:szCs w:val="24"/>
          <w:u w:val="single"/>
        </w:rPr>
      </w:pPr>
    </w:p>
    <w:p w:rsidR="002A5BC1" w:rsidRDefault="00AC1759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Prehľad prijímateľov sociálnej služby podľa druhu poskytovanej sociálnej služby:</w:t>
      </w:r>
    </w:p>
    <w:p w:rsidR="002A5BC1" w:rsidRDefault="002A5BC1">
      <w:pPr>
        <w:spacing w:line="96" w:lineRule="exact"/>
        <w:rPr>
          <w:sz w:val="20"/>
          <w:szCs w:val="20"/>
        </w:rPr>
      </w:pPr>
    </w:p>
    <w:p w:rsidR="002A5BC1" w:rsidRDefault="00AC1759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ZPS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2180"/>
        <w:gridCol w:w="2260"/>
      </w:tblGrid>
      <w:tr w:rsidR="002A5BC1">
        <w:trPr>
          <w:trHeight w:val="409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2A5BC1" w:rsidRDefault="002A5BC1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2A5BC1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2A5BC1">
            <w:pPr>
              <w:jc w:val="center"/>
              <w:rPr>
                <w:sz w:val="20"/>
                <w:szCs w:val="20"/>
              </w:rPr>
            </w:pPr>
          </w:p>
        </w:tc>
      </w:tr>
      <w:tr w:rsidR="002A5BC1">
        <w:trPr>
          <w:trHeight w:val="386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A5BC1" w:rsidRDefault="002A5BC1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164F9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P</w:t>
            </w:r>
            <w:r w:rsidR="00AC1759">
              <w:rPr>
                <w:rFonts w:eastAsia="Times New Roman"/>
                <w:sz w:val="24"/>
                <w:szCs w:val="24"/>
              </w:rPr>
              <w:t>rijatých</w:t>
            </w:r>
            <w:r>
              <w:rPr>
                <w:rFonts w:eastAsia="Times New Roman"/>
                <w:sz w:val="24"/>
                <w:szCs w:val="24"/>
              </w:rPr>
              <w:t xml:space="preserve"> k 31.12.2016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164F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</w:tr>
      <w:tr w:rsidR="002A5BC1">
        <w:trPr>
          <w:trHeight w:val="388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A5BC1" w:rsidRDefault="002A5BC1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AC1759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prepustených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164F9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</w:tr>
      <w:tr w:rsidR="002A5BC1">
        <w:trPr>
          <w:trHeight w:val="384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A5BC1" w:rsidRDefault="002A5BC1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AC1759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exity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164F9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25</w:t>
            </w:r>
          </w:p>
        </w:tc>
      </w:tr>
      <w:tr w:rsidR="002A5BC1" w:rsidTr="00754D92">
        <w:trPr>
          <w:trHeight w:val="38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2A5BC1" w:rsidRDefault="002A5BC1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2A5BC1" w:rsidRDefault="00AC1759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Stav k 31.12.2016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2A5BC1" w:rsidRDefault="00164F9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30</w:t>
            </w:r>
          </w:p>
        </w:tc>
      </w:tr>
      <w:tr w:rsidR="00754D92">
        <w:trPr>
          <w:trHeight w:val="388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54D92" w:rsidRDefault="00754D92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4D92" w:rsidRDefault="00754D92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4D92" w:rsidRDefault="00754D92">
            <w:pPr>
              <w:jc w:val="center"/>
              <w:rPr>
                <w:rFonts w:eastAsia="Times New Roman"/>
                <w:w w:val="99"/>
                <w:sz w:val="24"/>
                <w:szCs w:val="24"/>
              </w:rPr>
            </w:pPr>
          </w:p>
        </w:tc>
      </w:tr>
    </w:tbl>
    <w:p w:rsidR="002A5BC1" w:rsidRDefault="00AC175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column">
                  <wp:posOffset>2880995</wp:posOffset>
                </wp:positionH>
                <wp:positionV relativeFrom="paragraph">
                  <wp:posOffset>-2071370</wp:posOffset>
                </wp:positionV>
                <wp:extent cx="12700" cy="12700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F4220CD" id="Shape 4" o:spid="_x0000_s1026" style="position:absolute;margin-left:226.85pt;margin-top:-163.1pt;width:1pt;height:1pt;z-index:-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column">
                  <wp:posOffset>2880995</wp:posOffset>
                </wp:positionH>
                <wp:positionV relativeFrom="paragraph">
                  <wp:posOffset>-1555750</wp:posOffset>
                </wp:positionV>
                <wp:extent cx="12700" cy="12700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1D619EF" id="Shape 5" o:spid="_x0000_s1026" style="position:absolute;margin-left:226.85pt;margin-top:-122.5pt;width:1pt;height:1pt;z-index:-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column">
                  <wp:posOffset>2880995</wp:posOffset>
                </wp:positionH>
                <wp:positionV relativeFrom="paragraph">
                  <wp:posOffset>-8890</wp:posOffset>
                </wp:positionV>
                <wp:extent cx="12700" cy="12065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467D6F0" id="Shape 6" o:spid="_x0000_s1026" style="position:absolute;margin-left:226.85pt;margin-top:-.7pt;width:1pt;height:.95pt;z-index:-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" o:allowincell="f" fillcolor="black" stroked="f">
                <v:path arrowok="t"/>
              </v:rect>
            </w:pict>
          </mc:Fallback>
        </mc:AlternateContent>
      </w:r>
    </w:p>
    <w:p w:rsidR="002A5BC1" w:rsidRDefault="002A5BC1"/>
    <w:p w:rsidR="00754D92" w:rsidRDefault="00754D92"/>
    <w:tbl>
      <w:tblPr>
        <w:tblpPr w:leftFromText="141" w:rightFromText="141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300"/>
        <w:gridCol w:w="1780"/>
        <w:gridCol w:w="100"/>
        <w:gridCol w:w="2280"/>
        <w:gridCol w:w="480"/>
        <w:gridCol w:w="340"/>
        <w:gridCol w:w="1440"/>
      </w:tblGrid>
      <w:tr w:rsidR="00754D92" w:rsidTr="0069775A">
        <w:trPr>
          <w:trHeight w:val="386"/>
        </w:trPr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754D92" w:rsidRDefault="00754D92" w:rsidP="0069775A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gridSpan w:val="6"/>
            <w:tcBorders>
              <w:bottom w:val="single" w:sz="8" w:space="0" w:color="auto"/>
            </w:tcBorders>
            <w:vAlign w:val="bottom"/>
          </w:tcPr>
          <w:p w:rsidR="00754D92" w:rsidRDefault="00754D92" w:rsidP="0069775A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Štruktúra prijímateľov sociálnej služby muži / ženy</w:t>
            </w: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754D92" w:rsidRDefault="00754D92" w:rsidP="0069775A">
            <w:pPr>
              <w:rPr>
                <w:sz w:val="24"/>
                <w:szCs w:val="24"/>
              </w:rPr>
            </w:pPr>
          </w:p>
        </w:tc>
      </w:tr>
      <w:tr w:rsidR="00754D92" w:rsidTr="0069775A">
        <w:trPr>
          <w:trHeight w:val="385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54D92" w:rsidRDefault="00754D92" w:rsidP="0069775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754D92" w:rsidRDefault="00754D92" w:rsidP="0069775A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754D92" w:rsidRDefault="00754D92" w:rsidP="006977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4D92" w:rsidRDefault="00754D92" w:rsidP="0069775A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4D92" w:rsidRDefault="00754D92" w:rsidP="0069775A">
            <w:pPr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Muži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754D92" w:rsidRDefault="00754D92" w:rsidP="0069775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754D92" w:rsidRDefault="00754D92" w:rsidP="0069775A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4D92" w:rsidRDefault="00754D92" w:rsidP="0069775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Ženy</w:t>
            </w:r>
          </w:p>
        </w:tc>
      </w:tr>
      <w:tr w:rsidR="00754D92" w:rsidTr="0069775A">
        <w:trPr>
          <w:trHeight w:val="386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54D92" w:rsidRDefault="00754D92" w:rsidP="0069775A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4D92" w:rsidRDefault="00754D92" w:rsidP="0069775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prijatých</w:t>
            </w: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4D92" w:rsidRDefault="00754D92" w:rsidP="0069775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754D92" w:rsidRDefault="00754D92" w:rsidP="0069775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754D92" w:rsidRDefault="00754D92" w:rsidP="0069775A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4D92" w:rsidRDefault="00754D92" w:rsidP="0069775A">
            <w:pPr>
              <w:ind w:right="7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46</w:t>
            </w:r>
          </w:p>
        </w:tc>
      </w:tr>
      <w:tr w:rsidR="00754D92" w:rsidTr="0069775A">
        <w:trPr>
          <w:trHeight w:val="386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54D92" w:rsidRDefault="00754D92" w:rsidP="0069775A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4D92" w:rsidRDefault="00754D92" w:rsidP="0069775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prepustených</w:t>
            </w: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4D92" w:rsidRDefault="00754D92" w:rsidP="0069775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754D92" w:rsidRDefault="00754D92" w:rsidP="0069775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754D92" w:rsidRDefault="00754D92" w:rsidP="0069775A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4D92" w:rsidRDefault="00754D92" w:rsidP="0069775A">
            <w:pPr>
              <w:ind w:right="7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</w:tr>
      <w:tr w:rsidR="00754D92" w:rsidTr="0069775A">
        <w:trPr>
          <w:trHeight w:val="386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54D92" w:rsidRDefault="00754D92" w:rsidP="0069775A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4D92" w:rsidRDefault="00754D92" w:rsidP="0069775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exity</w:t>
            </w: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4D92" w:rsidRDefault="00754D92" w:rsidP="0069775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754D92" w:rsidRDefault="00754D92" w:rsidP="0069775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754D92" w:rsidRDefault="00754D92" w:rsidP="0069775A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4D92" w:rsidRDefault="00754D92" w:rsidP="0069775A">
            <w:pPr>
              <w:ind w:right="7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14</w:t>
            </w:r>
          </w:p>
        </w:tc>
      </w:tr>
      <w:tr w:rsidR="00754D92" w:rsidTr="0069775A">
        <w:trPr>
          <w:trHeight w:val="388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54D92" w:rsidRDefault="00754D92" w:rsidP="0069775A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4D92" w:rsidRDefault="00754D92" w:rsidP="0069775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Stav k 31.12.2016</w:t>
            </w: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4D92" w:rsidRDefault="00754D92" w:rsidP="0069775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754D92" w:rsidRDefault="00754D92" w:rsidP="0069775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754D92" w:rsidRDefault="00754D92" w:rsidP="0069775A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4D92" w:rsidRDefault="00754D92" w:rsidP="0069775A">
            <w:pPr>
              <w:ind w:right="7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27</w:t>
            </w:r>
          </w:p>
        </w:tc>
      </w:tr>
      <w:tr w:rsidR="002A5BC1" w:rsidTr="0069775A">
        <w:trPr>
          <w:trHeight w:val="544"/>
        </w:trPr>
        <w:tc>
          <w:tcPr>
            <w:tcW w:w="120" w:type="dxa"/>
            <w:vAlign w:val="bottom"/>
          </w:tcPr>
          <w:p w:rsidR="002B72F2" w:rsidRDefault="002B72F2" w:rsidP="0069775A">
            <w:pPr>
              <w:rPr>
                <w:sz w:val="24"/>
                <w:szCs w:val="24"/>
              </w:rPr>
            </w:pPr>
            <w:bookmarkStart w:id="11" w:name="page9"/>
            <w:bookmarkEnd w:id="11"/>
          </w:p>
        </w:tc>
        <w:tc>
          <w:tcPr>
            <w:tcW w:w="5280" w:type="dxa"/>
            <w:gridSpan w:val="6"/>
            <w:vAlign w:val="bottom"/>
          </w:tcPr>
          <w:p w:rsidR="002A5BC1" w:rsidRDefault="00AC1759" w:rsidP="0069775A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Veková štruktúra prijímateľov sociálnej služby:</w:t>
            </w:r>
          </w:p>
        </w:tc>
        <w:tc>
          <w:tcPr>
            <w:tcW w:w="1440" w:type="dxa"/>
            <w:vAlign w:val="bottom"/>
          </w:tcPr>
          <w:p w:rsidR="00754D92" w:rsidRDefault="00754D92" w:rsidP="0069775A">
            <w:pPr>
              <w:rPr>
                <w:sz w:val="24"/>
                <w:szCs w:val="24"/>
              </w:rPr>
            </w:pPr>
          </w:p>
          <w:p w:rsidR="00754D92" w:rsidRDefault="00754D92" w:rsidP="0069775A">
            <w:pPr>
              <w:rPr>
                <w:sz w:val="24"/>
                <w:szCs w:val="24"/>
              </w:rPr>
            </w:pPr>
          </w:p>
          <w:p w:rsidR="00754D92" w:rsidRDefault="00754D92" w:rsidP="0069775A">
            <w:pPr>
              <w:rPr>
                <w:sz w:val="24"/>
                <w:szCs w:val="24"/>
              </w:rPr>
            </w:pPr>
          </w:p>
        </w:tc>
      </w:tr>
      <w:tr w:rsidR="002A5BC1" w:rsidTr="0069775A">
        <w:trPr>
          <w:trHeight w:val="258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2A5BC1" w:rsidRDefault="002A5BC1" w:rsidP="0069775A"/>
        </w:tc>
        <w:tc>
          <w:tcPr>
            <w:tcW w:w="21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A5BC1" w:rsidRDefault="00AC1759" w:rsidP="0069775A">
            <w:pPr>
              <w:spacing w:line="25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Od 63 – 74 rokov</w:t>
            </w: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A5BC1" w:rsidRDefault="007201A3" w:rsidP="0069775A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2A5BC1" w:rsidRDefault="002A5BC1" w:rsidP="0069775A"/>
        </w:tc>
        <w:tc>
          <w:tcPr>
            <w:tcW w:w="340" w:type="dxa"/>
            <w:vAlign w:val="bottom"/>
          </w:tcPr>
          <w:p w:rsidR="002A5BC1" w:rsidRDefault="002A5BC1" w:rsidP="0069775A"/>
        </w:tc>
        <w:tc>
          <w:tcPr>
            <w:tcW w:w="1440" w:type="dxa"/>
            <w:vAlign w:val="bottom"/>
          </w:tcPr>
          <w:p w:rsidR="002A5BC1" w:rsidRDefault="002A5BC1" w:rsidP="0069775A"/>
        </w:tc>
      </w:tr>
      <w:tr w:rsidR="002A5BC1" w:rsidTr="0069775A">
        <w:trPr>
          <w:trHeight w:val="286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A5BC1" w:rsidRDefault="002A5BC1" w:rsidP="0069775A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2A5BC1" w:rsidP="0069775A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2A5BC1" w:rsidP="0069775A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A5BC1" w:rsidRDefault="002A5BC1" w:rsidP="0069775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A5BC1" w:rsidRDefault="002A5BC1" w:rsidP="0069775A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2A5BC1" w:rsidRDefault="002A5BC1" w:rsidP="0069775A">
            <w:pPr>
              <w:rPr>
                <w:sz w:val="24"/>
                <w:szCs w:val="24"/>
              </w:rPr>
            </w:pPr>
          </w:p>
        </w:tc>
      </w:tr>
      <w:tr w:rsidR="002A5BC1" w:rsidTr="0069775A">
        <w:trPr>
          <w:trHeight w:val="25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2A5BC1" w:rsidRDefault="002A5BC1" w:rsidP="0069775A"/>
        </w:tc>
        <w:tc>
          <w:tcPr>
            <w:tcW w:w="2180" w:type="dxa"/>
            <w:gridSpan w:val="3"/>
            <w:tcBorders>
              <w:right w:val="single" w:sz="8" w:space="0" w:color="auto"/>
            </w:tcBorders>
            <w:vAlign w:val="bottom"/>
          </w:tcPr>
          <w:p w:rsidR="002A5BC1" w:rsidRDefault="00AC1759" w:rsidP="0069775A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Od 75 – 79 rokov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2A5BC1" w:rsidRDefault="007201A3" w:rsidP="0069775A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80" w:type="dxa"/>
            <w:vAlign w:val="bottom"/>
          </w:tcPr>
          <w:p w:rsidR="002A5BC1" w:rsidRDefault="002A5BC1" w:rsidP="0069775A"/>
        </w:tc>
        <w:tc>
          <w:tcPr>
            <w:tcW w:w="340" w:type="dxa"/>
            <w:vAlign w:val="bottom"/>
          </w:tcPr>
          <w:p w:rsidR="002A5BC1" w:rsidRDefault="002A5BC1" w:rsidP="0069775A"/>
        </w:tc>
        <w:tc>
          <w:tcPr>
            <w:tcW w:w="1440" w:type="dxa"/>
            <w:vAlign w:val="bottom"/>
          </w:tcPr>
          <w:p w:rsidR="002A5BC1" w:rsidRDefault="002A5BC1" w:rsidP="0069775A"/>
        </w:tc>
      </w:tr>
      <w:tr w:rsidR="002A5BC1" w:rsidTr="0069775A">
        <w:trPr>
          <w:trHeight w:val="183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A5BC1" w:rsidRDefault="002A5BC1" w:rsidP="0069775A">
            <w:pPr>
              <w:rPr>
                <w:sz w:val="15"/>
                <w:szCs w:val="15"/>
              </w:rPr>
            </w:pPr>
          </w:p>
        </w:tc>
        <w:tc>
          <w:tcPr>
            <w:tcW w:w="21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2A5BC1" w:rsidP="0069775A">
            <w:pPr>
              <w:rPr>
                <w:sz w:val="15"/>
                <w:szCs w:val="15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2A5BC1" w:rsidP="0069775A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vAlign w:val="bottom"/>
          </w:tcPr>
          <w:p w:rsidR="002A5BC1" w:rsidRDefault="002A5BC1" w:rsidP="0069775A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2A5BC1" w:rsidRDefault="002A5BC1" w:rsidP="0069775A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vAlign w:val="bottom"/>
          </w:tcPr>
          <w:p w:rsidR="002A5BC1" w:rsidRDefault="002A5BC1" w:rsidP="0069775A">
            <w:pPr>
              <w:rPr>
                <w:sz w:val="15"/>
                <w:szCs w:val="15"/>
              </w:rPr>
            </w:pPr>
          </w:p>
        </w:tc>
      </w:tr>
      <w:tr w:rsidR="002A5BC1" w:rsidTr="0069775A">
        <w:trPr>
          <w:trHeight w:val="25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2A5BC1" w:rsidRDefault="002A5BC1" w:rsidP="0069775A"/>
        </w:tc>
        <w:tc>
          <w:tcPr>
            <w:tcW w:w="2180" w:type="dxa"/>
            <w:gridSpan w:val="3"/>
            <w:tcBorders>
              <w:right w:val="single" w:sz="8" w:space="0" w:color="auto"/>
            </w:tcBorders>
            <w:vAlign w:val="bottom"/>
          </w:tcPr>
          <w:p w:rsidR="002A5BC1" w:rsidRDefault="00AC1759" w:rsidP="0069775A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Od 80 – 84 rokov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2A5BC1" w:rsidRDefault="007201A3" w:rsidP="0069775A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80" w:type="dxa"/>
            <w:vAlign w:val="bottom"/>
          </w:tcPr>
          <w:p w:rsidR="002A5BC1" w:rsidRDefault="002A5BC1" w:rsidP="0069775A"/>
        </w:tc>
        <w:tc>
          <w:tcPr>
            <w:tcW w:w="340" w:type="dxa"/>
            <w:vAlign w:val="bottom"/>
          </w:tcPr>
          <w:p w:rsidR="002A5BC1" w:rsidRDefault="002A5BC1" w:rsidP="0069775A"/>
        </w:tc>
        <w:tc>
          <w:tcPr>
            <w:tcW w:w="1440" w:type="dxa"/>
            <w:vAlign w:val="bottom"/>
          </w:tcPr>
          <w:p w:rsidR="002A5BC1" w:rsidRDefault="002A5BC1" w:rsidP="0069775A"/>
        </w:tc>
      </w:tr>
      <w:tr w:rsidR="002A5BC1" w:rsidTr="0069775A">
        <w:trPr>
          <w:trHeight w:val="264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A5BC1" w:rsidRDefault="002A5BC1" w:rsidP="0069775A"/>
        </w:tc>
        <w:tc>
          <w:tcPr>
            <w:tcW w:w="21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2A5BC1" w:rsidP="0069775A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2A5BC1" w:rsidP="0069775A"/>
        </w:tc>
        <w:tc>
          <w:tcPr>
            <w:tcW w:w="480" w:type="dxa"/>
            <w:vAlign w:val="bottom"/>
          </w:tcPr>
          <w:p w:rsidR="002A5BC1" w:rsidRDefault="002A5BC1" w:rsidP="0069775A"/>
        </w:tc>
        <w:tc>
          <w:tcPr>
            <w:tcW w:w="340" w:type="dxa"/>
            <w:vAlign w:val="bottom"/>
          </w:tcPr>
          <w:p w:rsidR="002A5BC1" w:rsidRDefault="002A5BC1" w:rsidP="0069775A"/>
        </w:tc>
        <w:tc>
          <w:tcPr>
            <w:tcW w:w="1440" w:type="dxa"/>
            <w:vAlign w:val="bottom"/>
          </w:tcPr>
          <w:p w:rsidR="002A5BC1" w:rsidRDefault="002A5BC1" w:rsidP="0069775A"/>
        </w:tc>
      </w:tr>
      <w:tr w:rsidR="002A5BC1" w:rsidTr="0069775A">
        <w:trPr>
          <w:trHeight w:val="25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2A5BC1" w:rsidRDefault="002A5BC1" w:rsidP="0069775A"/>
        </w:tc>
        <w:tc>
          <w:tcPr>
            <w:tcW w:w="2180" w:type="dxa"/>
            <w:gridSpan w:val="3"/>
            <w:tcBorders>
              <w:right w:val="single" w:sz="8" w:space="0" w:color="auto"/>
            </w:tcBorders>
            <w:vAlign w:val="bottom"/>
          </w:tcPr>
          <w:p w:rsidR="002A5BC1" w:rsidRDefault="00AC1759" w:rsidP="0069775A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Od 85 – 89 rokov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2A5BC1" w:rsidRDefault="007201A3" w:rsidP="0069775A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80" w:type="dxa"/>
            <w:vAlign w:val="bottom"/>
          </w:tcPr>
          <w:p w:rsidR="002A5BC1" w:rsidRDefault="002A5BC1" w:rsidP="0069775A"/>
        </w:tc>
        <w:tc>
          <w:tcPr>
            <w:tcW w:w="340" w:type="dxa"/>
            <w:vAlign w:val="bottom"/>
          </w:tcPr>
          <w:p w:rsidR="002A5BC1" w:rsidRDefault="002A5BC1" w:rsidP="0069775A"/>
        </w:tc>
        <w:tc>
          <w:tcPr>
            <w:tcW w:w="1440" w:type="dxa"/>
            <w:vAlign w:val="bottom"/>
          </w:tcPr>
          <w:p w:rsidR="002A5BC1" w:rsidRDefault="002A5BC1" w:rsidP="0069775A"/>
        </w:tc>
      </w:tr>
      <w:tr w:rsidR="002A5BC1" w:rsidTr="0069775A">
        <w:trPr>
          <w:trHeight w:val="192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A5BC1" w:rsidRDefault="002A5BC1" w:rsidP="0069775A">
            <w:pPr>
              <w:rPr>
                <w:sz w:val="16"/>
                <w:szCs w:val="16"/>
              </w:rPr>
            </w:pPr>
          </w:p>
        </w:tc>
        <w:tc>
          <w:tcPr>
            <w:tcW w:w="21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2A5BC1" w:rsidP="0069775A">
            <w:pPr>
              <w:rPr>
                <w:sz w:val="16"/>
                <w:szCs w:val="16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2A5BC1" w:rsidP="0069775A">
            <w:pPr>
              <w:rPr>
                <w:sz w:val="16"/>
                <w:szCs w:val="16"/>
              </w:rPr>
            </w:pPr>
          </w:p>
        </w:tc>
        <w:tc>
          <w:tcPr>
            <w:tcW w:w="480" w:type="dxa"/>
            <w:vAlign w:val="bottom"/>
          </w:tcPr>
          <w:p w:rsidR="002A5BC1" w:rsidRDefault="002A5BC1" w:rsidP="0069775A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2A5BC1" w:rsidRDefault="002A5BC1" w:rsidP="0069775A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vAlign w:val="bottom"/>
          </w:tcPr>
          <w:p w:rsidR="002A5BC1" w:rsidRDefault="002A5BC1" w:rsidP="0069775A">
            <w:pPr>
              <w:rPr>
                <w:sz w:val="16"/>
                <w:szCs w:val="16"/>
              </w:rPr>
            </w:pPr>
          </w:p>
        </w:tc>
      </w:tr>
      <w:tr w:rsidR="002A5BC1" w:rsidTr="0069775A">
        <w:trPr>
          <w:trHeight w:val="25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2A5BC1" w:rsidRDefault="002A5BC1" w:rsidP="0069775A"/>
        </w:tc>
        <w:tc>
          <w:tcPr>
            <w:tcW w:w="2180" w:type="dxa"/>
            <w:gridSpan w:val="3"/>
            <w:tcBorders>
              <w:right w:val="single" w:sz="8" w:space="0" w:color="auto"/>
            </w:tcBorders>
            <w:vAlign w:val="bottom"/>
          </w:tcPr>
          <w:p w:rsidR="002A5BC1" w:rsidRDefault="00AC1759" w:rsidP="0069775A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Nad 90 rokov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2A5BC1" w:rsidRDefault="007201A3" w:rsidP="0069775A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80" w:type="dxa"/>
            <w:vAlign w:val="bottom"/>
          </w:tcPr>
          <w:p w:rsidR="002A5BC1" w:rsidRDefault="002A5BC1" w:rsidP="0069775A"/>
        </w:tc>
        <w:tc>
          <w:tcPr>
            <w:tcW w:w="340" w:type="dxa"/>
            <w:vAlign w:val="bottom"/>
          </w:tcPr>
          <w:p w:rsidR="002A5BC1" w:rsidRDefault="002A5BC1" w:rsidP="0069775A"/>
        </w:tc>
        <w:tc>
          <w:tcPr>
            <w:tcW w:w="1440" w:type="dxa"/>
            <w:vAlign w:val="bottom"/>
          </w:tcPr>
          <w:p w:rsidR="002A5BC1" w:rsidRDefault="002A5BC1" w:rsidP="0069775A"/>
        </w:tc>
      </w:tr>
      <w:tr w:rsidR="002A5BC1" w:rsidTr="0069775A">
        <w:trPr>
          <w:trHeight w:val="289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A5BC1" w:rsidRDefault="002A5BC1" w:rsidP="0069775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A5BC1" w:rsidRDefault="002A5BC1" w:rsidP="0069775A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2A5BC1" w:rsidRDefault="002A5BC1" w:rsidP="0069775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2A5BC1" w:rsidP="0069775A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2A5BC1" w:rsidP="0069775A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A5BC1" w:rsidRDefault="002A5BC1" w:rsidP="0069775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A5BC1" w:rsidRDefault="002A5BC1" w:rsidP="0069775A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2A5BC1" w:rsidRDefault="002A5BC1" w:rsidP="0069775A">
            <w:pPr>
              <w:rPr>
                <w:sz w:val="24"/>
                <w:szCs w:val="24"/>
              </w:rPr>
            </w:pPr>
          </w:p>
        </w:tc>
      </w:tr>
    </w:tbl>
    <w:p w:rsidR="002A5BC1" w:rsidRDefault="0041395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t xml:space="preserve"> </w:t>
      </w:r>
      <w:r w:rsidR="0069775A">
        <w:rPr>
          <w:noProof/>
          <w:sz w:val="20"/>
          <w:szCs w:val="20"/>
        </w:rPr>
        <w:br w:type="textWrapping" w:clear="all"/>
      </w:r>
      <w:r w:rsidR="00AC175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column">
                  <wp:posOffset>2880995</wp:posOffset>
                </wp:positionH>
                <wp:positionV relativeFrom="paragraph">
                  <wp:posOffset>-3816350</wp:posOffset>
                </wp:positionV>
                <wp:extent cx="12700" cy="12065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F054FD4" id="Shape 7" o:spid="_x0000_s1026" style="position:absolute;margin-left:226.85pt;margin-top:-300.5pt;width:1pt;height:.95pt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" o:allowincell="f" fillcolor="black" stroked="f">
                <v:path arrowok="t"/>
              </v:rect>
            </w:pict>
          </mc:Fallback>
        </mc:AlternateContent>
      </w:r>
      <w:r w:rsidR="00AC175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column">
                  <wp:posOffset>2880995</wp:posOffset>
                </wp:positionH>
                <wp:positionV relativeFrom="paragraph">
                  <wp:posOffset>-367665</wp:posOffset>
                </wp:positionV>
                <wp:extent cx="12700" cy="12700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167DA70" id="Shape 8" o:spid="_x0000_s1026" style="position:absolute;margin-left:226.85pt;margin-top:-28.95pt;width:1pt;height:1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" o:allowincell="f" fillcolor="black" stroked="f">
                <v:path arrowok="t"/>
              </v:rect>
            </w:pict>
          </mc:Fallback>
        </mc:AlternateContent>
      </w:r>
      <w:r w:rsidR="00AC175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column">
                  <wp:posOffset>2880995</wp:posOffset>
                </wp:positionH>
                <wp:positionV relativeFrom="paragraph">
                  <wp:posOffset>-8890</wp:posOffset>
                </wp:positionV>
                <wp:extent cx="12700" cy="12065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B9A9875" id="Shape 9" o:spid="_x0000_s1026" style="position:absolute;margin-left:226.85pt;margin-top:-.7pt;width:1pt;height:.95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" o:allowincell="f" fillcolor="black" stroked="f">
                <v:path arrowok="t"/>
              </v:rect>
            </w:pict>
          </mc:Fallback>
        </mc:AlternateContent>
      </w:r>
    </w:p>
    <w:p w:rsidR="00191E8D" w:rsidRDefault="00191E8D">
      <w:pPr>
        <w:spacing w:line="324" w:lineRule="exact"/>
        <w:rPr>
          <w:sz w:val="20"/>
          <w:szCs w:val="20"/>
        </w:rPr>
      </w:pPr>
    </w:p>
    <w:p w:rsidR="00882F82" w:rsidRPr="008B02C6" w:rsidRDefault="00191E8D" w:rsidP="00191E8D">
      <w:pPr>
        <w:pStyle w:val="Nadpis1"/>
        <w:spacing w:line="237" w:lineRule="auto"/>
        <w:ind w:left="1" w:right="20"/>
        <w:jc w:val="both"/>
        <w:rPr>
          <w:caps/>
          <w:color w:val="000000" w:themeColor="text1"/>
          <w:sz w:val="24"/>
          <w:szCs w:val="24"/>
        </w:rPr>
      </w:pPr>
      <w:bookmarkStart w:id="12" w:name="_Toc490772373"/>
      <w:r w:rsidRPr="008B02C6">
        <w:rPr>
          <w:caps/>
        </w:rPr>
        <w:lastRenderedPageBreak/>
        <w:t>Sociáln</w:t>
      </w:r>
      <w:r w:rsidR="00A64467" w:rsidRPr="008B02C6">
        <w:rPr>
          <w:caps/>
        </w:rPr>
        <w:t>o-opatrovateľsko-zdravotný úsek</w:t>
      </w:r>
      <w:bookmarkEnd w:id="12"/>
    </w:p>
    <w:p w:rsidR="00191E8D" w:rsidRPr="00F913CF" w:rsidRDefault="00191E8D" w:rsidP="00191E8D">
      <w:pPr>
        <w:spacing w:line="237" w:lineRule="auto"/>
        <w:ind w:left="1" w:right="20"/>
        <w:jc w:val="both"/>
        <w:rPr>
          <w:color w:val="000000" w:themeColor="text1"/>
          <w:sz w:val="20"/>
          <w:szCs w:val="20"/>
        </w:rPr>
      </w:pPr>
      <w:r w:rsidRPr="00DD43D2">
        <w:rPr>
          <w:rFonts w:eastAsia="Times New Roman"/>
          <w:color w:val="000000" w:themeColor="text1"/>
          <w:sz w:val="24"/>
          <w:szCs w:val="24"/>
        </w:rPr>
        <w:t>Prijímateľom sociálnej služby</w:t>
      </w:r>
      <w:r>
        <w:rPr>
          <w:rFonts w:eastAsia="Times New Roman"/>
          <w:color w:val="000000" w:themeColor="text1"/>
          <w:sz w:val="24"/>
          <w:szCs w:val="24"/>
        </w:rPr>
        <w:t xml:space="preserve"> Zariadenia pre seniorov </w:t>
      </w:r>
      <w:proofErr w:type="spellStart"/>
      <w:r>
        <w:rPr>
          <w:rFonts w:eastAsia="Times New Roman"/>
          <w:color w:val="000000" w:themeColor="text1"/>
          <w:sz w:val="24"/>
          <w:szCs w:val="24"/>
        </w:rPr>
        <w:t>Bohunka</w:t>
      </w:r>
      <w:proofErr w:type="spellEnd"/>
      <w:r w:rsidRPr="00DD43D2">
        <w:rPr>
          <w:rFonts w:eastAsia="Times New Roman"/>
          <w:color w:val="000000" w:themeColor="text1"/>
          <w:sz w:val="24"/>
          <w:szCs w:val="24"/>
        </w:rPr>
        <w:t xml:space="preserve"> poskytujeme sociálnu službu v súlade so zákonom</w:t>
      </w:r>
      <w:r>
        <w:rPr>
          <w:rFonts w:eastAsia="Times New Roman"/>
          <w:color w:val="000000" w:themeColor="text1"/>
          <w:sz w:val="24"/>
          <w:szCs w:val="24"/>
        </w:rPr>
        <w:t xml:space="preserve"> 448/2008 Z. z.</w:t>
      </w:r>
      <w:r w:rsidRPr="00DD43D2">
        <w:rPr>
          <w:rFonts w:eastAsia="Times New Roman"/>
          <w:color w:val="000000" w:themeColor="text1"/>
          <w:sz w:val="24"/>
          <w:szCs w:val="24"/>
        </w:rPr>
        <w:t xml:space="preserve"> o sociálnych službách. Na sociálnom úseku so</w:t>
      </w:r>
      <w:r>
        <w:rPr>
          <w:rFonts w:eastAsia="Times New Roman"/>
          <w:color w:val="000000" w:themeColor="text1"/>
          <w:sz w:val="24"/>
          <w:szCs w:val="24"/>
        </w:rPr>
        <w:t>ciálna pracovníčka zabezpečuje</w:t>
      </w:r>
      <w:r w:rsidRPr="00DD43D2">
        <w:rPr>
          <w:rFonts w:eastAsia="Times New Roman"/>
          <w:color w:val="000000" w:themeColor="text1"/>
          <w:sz w:val="24"/>
          <w:szCs w:val="24"/>
        </w:rPr>
        <w:t xml:space="preserve"> vykonávanie administratívnej činnosti - základné poradenstvo pre občanov, ktorí majú záujem o poskytovanie sociálnych služieb a</w:t>
      </w:r>
      <w:r>
        <w:rPr>
          <w:rFonts w:eastAsia="Times New Roman"/>
          <w:color w:val="000000" w:themeColor="text1"/>
          <w:sz w:val="24"/>
          <w:szCs w:val="24"/>
        </w:rPr>
        <w:t xml:space="preserve"> pre </w:t>
      </w:r>
      <w:r w:rsidRPr="00DD43D2">
        <w:rPr>
          <w:rFonts w:eastAsia="Times New Roman"/>
          <w:color w:val="000000" w:themeColor="text1"/>
          <w:sz w:val="24"/>
          <w:szCs w:val="24"/>
        </w:rPr>
        <w:t xml:space="preserve">ich rodinných príslušníkov, skompletizovanie spisov prijímateľa sociálnej služby pred nástupom do zariadenia, žiadosti a príprava k uzatváraniu zmlúv, pokladňa, úhrady od prijímateľov sociálnej služby, dôchodky, evidencia cenností, individuálne plány, korešpondencia, vybavovanie osobných dokladov a rôznych záležitostí prijímateľov sociálnej služby, sprevádzanie, evidencia prijímateľov sociálnej </w:t>
      </w:r>
      <w:r>
        <w:rPr>
          <w:rFonts w:eastAsia="Times New Roman"/>
          <w:color w:val="000000" w:themeColor="text1"/>
          <w:sz w:val="24"/>
          <w:szCs w:val="24"/>
        </w:rPr>
        <w:t xml:space="preserve">služby v mesačných intervaloch, objednávanie diétnej stravy </w:t>
      </w:r>
      <w:r w:rsidR="0060067F">
        <w:rPr>
          <w:rFonts w:eastAsia="Times New Roman"/>
          <w:color w:val="000000" w:themeColor="text1"/>
          <w:sz w:val="24"/>
          <w:szCs w:val="24"/>
        </w:rPr>
        <w:t>pre prijímateľov</w:t>
      </w:r>
      <w:r w:rsidRPr="00F913CF">
        <w:rPr>
          <w:rFonts w:eastAsia="Times New Roman"/>
          <w:color w:val="000000" w:themeColor="text1"/>
          <w:sz w:val="24"/>
          <w:szCs w:val="24"/>
        </w:rPr>
        <w:t>.</w:t>
      </w:r>
    </w:p>
    <w:p w:rsidR="00191E8D" w:rsidRDefault="00191E8D" w:rsidP="00191E8D">
      <w:pPr>
        <w:spacing w:line="238" w:lineRule="auto"/>
        <w:ind w:left="120"/>
        <w:jc w:val="both"/>
        <w:rPr>
          <w:rFonts w:eastAsia="Times New Roman"/>
          <w:color w:val="000000" w:themeColor="text1"/>
          <w:sz w:val="24"/>
          <w:szCs w:val="24"/>
        </w:rPr>
      </w:pPr>
    </w:p>
    <w:p w:rsidR="00191E8D" w:rsidRDefault="00191E8D" w:rsidP="00191E8D">
      <w:pPr>
        <w:spacing w:line="238" w:lineRule="auto"/>
        <w:ind w:left="120"/>
        <w:jc w:val="both"/>
        <w:rPr>
          <w:rFonts w:eastAsia="Times New Roman"/>
          <w:color w:val="000000" w:themeColor="text1"/>
          <w:sz w:val="24"/>
          <w:szCs w:val="24"/>
        </w:rPr>
      </w:pPr>
    </w:p>
    <w:p w:rsidR="00191E8D" w:rsidRPr="00D810D6" w:rsidRDefault="00191E8D" w:rsidP="00191E8D">
      <w:pPr>
        <w:ind w:left="142"/>
        <w:jc w:val="both"/>
        <w:rPr>
          <w:b/>
          <w:sz w:val="28"/>
          <w:szCs w:val="28"/>
        </w:rPr>
      </w:pPr>
      <w:r w:rsidRPr="00D810D6">
        <w:rPr>
          <w:b/>
          <w:sz w:val="28"/>
          <w:szCs w:val="28"/>
        </w:rPr>
        <w:t xml:space="preserve">Priebeh činnosti </w:t>
      </w:r>
      <w:proofErr w:type="spellStart"/>
      <w:r w:rsidRPr="00D810D6">
        <w:rPr>
          <w:b/>
          <w:sz w:val="28"/>
          <w:szCs w:val="28"/>
        </w:rPr>
        <w:t>ZpS</w:t>
      </w:r>
      <w:proofErr w:type="spellEnd"/>
      <w:r w:rsidRPr="00D810D6">
        <w:rPr>
          <w:b/>
          <w:sz w:val="28"/>
          <w:szCs w:val="28"/>
        </w:rPr>
        <w:t xml:space="preserve"> </w:t>
      </w:r>
      <w:proofErr w:type="spellStart"/>
      <w:r w:rsidRPr="00D810D6">
        <w:rPr>
          <w:b/>
          <w:sz w:val="28"/>
          <w:szCs w:val="28"/>
        </w:rPr>
        <w:t>Bohunka</w:t>
      </w:r>
      <w:proofErr w:type="spellEnd"/>
      <w:r w:rsidRPr="00D810D6">
        <w:rPr>
          <w:b/>
          <w:sz w:val="28"/>
          <w:szCs w:val="28"/>
        </w:rPr>
        <w:t xml:space="preserve"> v časovom rozpätí január  - december  2016</w:t>
      </w:r>
    </w:p>
    <w:p w:rsidR="00191E8D" w:rsidRPr="00D810D6" w:rsidRDefault="00191E8D" w:rsidP="00191E8D">
      <w:pPr>
        <w:ind w:left="142"/>
        <w:jc w:val="both"/>
        <w:rPr>
          <w:b/>
          <w:sz w:val="28"/>
          <w:szCs w:val="28"/>
        </w:rPr>
      </w:pPr>
    </w:p>
    <w:p w:rsidR="00191E8D" w:rsidRDefault="00191E8D" w:rsidP="00191E8D">
      <w:pPr>
        <w:ind w:left="142"/>
        <w:jc w:val="both"/>
        <w:rPr>
          <w:b/>
          <w:sz w:val="24"/>
          <w:szCs w:val="24"/>
        </w:rPr>
      </w:pPr>
    </w:p>
    <w:p w:rsidR="00191E8D" w:rsidRDefault="00191E8D" w:rsidP="00191E8D">
      <w:pPr>
        <w:ind w:left="142"/>
        <w:jc w:val="both"/>
        <w:rPr>
          <w:b/>
          <w:sz w:val="24"/>
          <w:szCs w:val="24"/>
        </w:rPr>
      </w:pPr>
    </w:p>
    <w:tbl>
      <w:tblPr>
        <w:tblStyle w:val="Mriekatabuky"/>
        <w:tblW w:w="9274" w:type="dxa"/>
        <w:tblInd w:w="142" w:type="dxa"/>
        <w:tblLook w:val="04A0" w:firstRow="1" w:lastRow="0" w:firstColumn="1" w:lastColumn="0" w:noHBand="0" w:noVBand="1"/>
      </w:tblPr>
      <w:tblGrid>
        <w:gridCol w:w="1560"/>
        <w:gridCol w:w="7714"/>
      </w:tblGrid>
      <w:tr w:rsidR="00191E8D" w:rsidTr="00191E8D">
        <w:tc>
          <w:tcPr>
            <w:tcW w:w="1560" w:type="dxa"/>
          </w:tcPr>
          <w:p w:rsidR="00191E8D" w:rsidRDefault="00191E8D" w:rsidP="00191E8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Január</w:t>
            </w:r>
          </w:p>
        </w:tc>
        <w:tc>
          <w:tcPr>
            <w:tcW w:w="7714" w:type="dxa"/>
          </w:tcPr>
          <w:p w:rsidR="00191E8D" w:rsidRDefault="00191E8D" w:rsidP="00191E8D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Príjem nových zamestnancov do pracovného pomeru, prijímanie nových</w:t>
            </w:r>
          </w:p>
        </w:tc>
      </w:tr>
      <w:tr w:rsidR="00191E8D" w:rsidTr="00191E8D">
        <w:tc>
          <w:tcPr>
            <w:tcW w:w="1560" w:type="dxa"/>
          </w:tcPr>
          <w:p w:rsidR="00191E8D" w:rsidRDefault="00191E8D" w:rsidP="00191E8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Február</w:t>
            </w:r>
          </w:p>
        </w:tc>
        <w:tc>
          <w:tcPr>
            <w:tcW w:w="7714" w:type="dxa"/>
          </w:tcPr>
          <w:p w:rsidR="00191E8D" w:rsidRDefault="00191E8D" w:rsidP="00191E8D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Poskytovanie pedikúry pedikérkou</w:t>
            </w:r>
          </w:p>
        </w:tc>
      </w:tr>
      <w:tr w:rsidR="00191E8D" w:rsidTr="00191E8D">
        <w:tc>
          <w:tcPr>
            <w:tcW w:w="1560" w:type="dxa"/>
          </w:tcPr>
          <w:p w:rsidR="00191E8D" w:rsidRDefault="00191E8D" w:rsidP="00191E8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Marec:</w:t>
            </w:r>
          </w:p>
        </w:tc>
        <w:tc>
          <w:tcPr>
            <w:tcW w:w="7714" w:type="dxa"/>
          </w:tcPr>
          <w:p w:rsidR="00191E8D" w:rsidRDefault="00191E8D" w:rsidP="00191E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Prednáška – dentálna hygiena</w:t>
            </w:r>
          </w:p>
          <w:p w:rsidR="00191E8D" w:rsidRDefault="00191E8D" w:rsidP="00191E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Poskytovanie kaderníckych služieb</w:t>
            </w:r>
          </w:p>
          <w:p w:rsidR="00191E8D" w:rsidRDefault="00191E8D" w:rsidP="00191E8D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Muzikoterapia</w:t>
            </w:r>
            <w:proofErr w:type="spellEnd"/>
            <w:r>
              <w:rPr>
                <w:sz w:val="24"/>
                <w:szCs w:val="24"/>
              </w:rPr>
              <w:t xml:space="preserve"> -  pán Ľubomír Slávik</w:t>
            </w:r>
          </w:p>
        </w:tc>
      </w:tr>
      <w:tr w:rsidR="00191E8D" w:rsidTr="00191E8D">
        <w:tc>
          <w:tcPr>
            <w:tcW w:w="1560" w:type="dxa"/>
          </w:tcPr>
          <w:p w:rsidR="00191E8D" w:rsidRDefault="00191E8D" w:rsidP="00191E8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Apríl</w:t>
            </w:r>
          </w:p>
        </w:tc>
        <w:tc>
          <w:tcPr>
            <w:tcW w:w="7714" w:type="dxa"/>
          </w:tcPr>
          <w:p w:rsidR="00191E8D" w:rsidRDefault="00191E8D" w:rsidP="00191E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Sadenie </w:t>
            </w:r>
            <w:proofErr w:type="spellStart"/>
            <w:r>
              <w:rPr>
                <w:sz w:val="24"/>
                <w:szCs w:val="24"/>
              </w:rPr>
              <w:t>cibulovín</w:t>
            </w:r>
            <w:proofErr w:type="spellEnd"/>
          </w:p>
        </w:tc>
      </w:tr>
      <w:tr w:rsidR="00191E8D" w:rsidTr="00191E8D">
        <w:tc>
          <w:tcPr>
            <w:tcW w:w="1560" w:type="dxa"/>
          </w:tcPr>
          <w:p w:rsidR="00191E8D" w:rsidRDefault="00191E8D" w:rsidP="00191E8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Máj</w:t>
            </w:r>
          </w:p>
        </w:tc>
        <w:tc>
          <w:tcPr>
            <w:tcW w:w="7714" w:type="dxa"/>
          </w:tcPr>
          <w:p w:rsidR="00191E8D" w:rsidRDefault="00191E8D" w:rsidP="00191E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Deň matiek - vystúpenie deti z materskej školy.</w:t>
            </w:r>
          </w:p>
          <w:p w:rsidR="00191E8D" w:rsidRDefault="00191E8D" w:rsidP="00191E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Duchovná služba v </w:t>
            </w:r>
            <w:proofErr w:type="spellStart"/>
            <w:r>
              <w:rPr>
                <w:sz w:val="24"/>
                <w:szCs w:val="24"/>
              </w:rPr>
              <w:t>ZpS</w:t>
            </w:r>
            <w:proofErr w:type="spellEnd"/>
            <w:r>
              <w:rPr>
                <w:sz w:val="24"/>
                <w:szCs w:val="24"/>
              </w:rPr>
              <w:t xml:space="preserve"> – vysluhovanie sviatosti zmierenia a slúženie sv. omší  -  miestny pán farár Marián </w:t>
            </w:r>
            <w:proofErr w:type="spellStart"/>
            <w:r>
              <w:rPr>
                <w:sz w:val="24"/>
                <w:szCs w:val="24"/>
              </w:rPr>
              <w:t>Vívodík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191E8D" w:rsidTr="00191E8D">
        <w:tc>
          <w:tcPr>
            <w:tcW w:w="1560" w:type="dxa"/>
          </w:tcPr>
          <w:p w:rsidR="00191E8D" w:rsidRDefault="00191E8D" w:rsidP="00191E8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Jún</w:t>
            </w:r>
          </w:p>
        </w:tc>
        <w:tc>
          <w:tcPr>
            <w:tcW w:w="7714" w:type="dxa"/>
          </w:tcPr>
          <w:p w:rsidR="00191E8D" w:rsidRDefault="00191E8D" w:rsidP="00191E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Vykonávanie </w:t>
            </w:r>
            <w:proofErr w:type="spellStart"/>
            <w:r>
              <w:rPr>
                <w:sz w:val="24"/>
                <w:szCs w:val="24"/>
              </w:rPr>
              <w:t>ergoterapeutických</w:t>
            </w:r>
            <w:proofErr w:type="spellEnd"/>
            <w:r>
              <w:rPr>
                <w:sz w:val="24"/>
                <w:szCs w:val="24"/>
              </w:rPr>
              <w:t xml:space="preserve"> aktivít a rehabilitačných cvičení.</w:t>
            </w:r>
          </w:p>
        </w:tc>
      </w:tr>
      <w:tr w:rsidR="00191E8D" w:rsidTr="00191E8D">
        <w:tc>
          <w:tcPr>
            <w:tcW w:w="1560" w:type="dxa"/>
          </w:tcPr>
          <w:p w:rsidR="00191E8D" w:rsidRDefault="00191E8D" w:rsidP="00191E8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Júl</w:t>
            </w:r>
          </w:p>
        </w:tc>
        <w:tc>
          <w:tcPr>
            <w:tcW w:w="7714" w:type="dxa"/>
          </w:tcPr>
          <w:p w:rsidR="00191E8D" w:rsidRDefault="00191E8D" w:rsidP="00191E8D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Hadzima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plant</w:t>
            </w:r>
            <w:proofErr w:type="spellEnd"/>
            <w:r>
              <w:rPr>
                <w:sz w:val="24"/>
                <w:szCs w:val="24"/>
              </w:rPr>
              <w:t xml:space="preserve">, záhradné centrum Špačince darovalo </w:t>
            </w:r>
            <w:proofErr w:type="spellStart"/>
            <w:r>
              <w:rPr>
                <w:sz w:val="24"/>
                <w:szCs w:val="24"/>
              </w:rPr>
              <w:t>Bohunke</w:t>
            </w:r>
            <w:proofErr w:type="spellEnd"/>
            <w:r>
              <w:rPr>
                <w:sz w:val="24"/>
                <w:szCs w:val="24"/>
              </w:rPr>
              <w:t xml:space="preserve"> kvety na spestrenie vstupu do budovy </w:t>
            </w:r>
            <w:proofErr w:type="spellStart"/>
            <w:r>
              <w:rPr>
                <w:sz w:val="24"/>
                <w:szCs w:val="24"/>
              </w:rPr>
              <w:t>ZpS</w:t>
            </w:r>
            <w:proofErr w:type="spellEnd"/>
          </w:p>
        </w:tc>
      </w:tr>
      <w:tr w:rsidR="00191E8D" w:rsidTr="00191E8D">
        <w:tc>
          <w:tcPr>
            <w:tcW w:w="1560" w:type="dxa"/>
          </w:tcPr>
          <w:p w:rsidR="00191E8D" w:rsidRDefault="00191E8D" w:rsidP="00191E8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August</w:t>
            </w:r>
          </w:p>
        </w:tc>
        <w:tc>
          <w:tcPr>
            <w:tcW w:w="7714" w:type="dxa"/>
          </w:tcPr>
          <w:p w:rsidR="00191E8D" w:rsidRDefault="00191E8D" w:rsidP="00191E8D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Biblioterapia</w:t>
            </w:r>
            <w:proofErr w:type="spellEnd"/>
            <w:r>
              <w:rPr>
                <w:sz w:val="24"/>
                <w:szCs w:val="24"/>
              </w:rPr>
              <w:t xml:space="preserve"> -  pani Ľudmila </w:t>
            </w:r>
            <w:proofErr w:type="spellStart"/>
            <w:r>
              <w:rPr>
                <w:sz w:val="24"/>
                <w:szCs w:val="24"/>
              </w:rPr>
              <w:t>Trstenovičová</w:t>
            </w:r>
            <w:proofErr w:type="spellEnd"/>
            <w:r>
              <w:rPr>
                <w:sz w:val="24"/>
                <w:szCs w:val="24"/>
              </w:rPr>
              <w:t>, učiteľka miestnej materskej školy</w:t>
            </w:r>
          </w:p>
        </w:tc>
      </w:tr>
      <w:tr w:rsidR="00191E8D" w:rsidTr="00191E8D">
        <w:tc>
          <w:tcPr>
            <w:tcW w:w="1560" w:type="dxa"/>
          </w:tcPr>
          <w:p w:rsidR="00191E8D" w:rsidRDefault="00191E8D" w:rsidP="00191E8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September</w:t>
            </w:r>
          </w:p>
        </w:tc>
        <w:tc>
          <w:tcPr>
            <w:tcW w:w="7714" w:type="dxa"/>
          </w:tcPr>
          <w:p w:rsidR="00191E8D" w:rsidRDefault="00191E8D" w:rsidP="00191E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Deň otvorených dverí </w:t>
            </w:r>
            <w:proofErr w:type="spellStart"/>
            <w:r>
              <w:rPr>
                <w:sz w:val="24"/>
                <w:szCs w:val="24"/>
              </w:rPr>
              <w:t>ZpS</w:t>
            </w:r>
            <w:proofErr w:type="spellEnd"/>
            <w:r>
              <w:rPr>
                <w:sz w:val="24"/>
                <w:szCs w:val="24"/>
              </w:rPr>
              <w:t xml:space="preserve"> Budmerice– jednodňové stretnutie našich seniorov so   seniormi z Budmeríc  </w:t>
            </w:r>
          </w:p>
          <w:p w:rsidR="00191E8D" w:rsidRDefault="00191E8D" w:rsidP="00191E8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Premietanie     film pre pamätníkov</w:t>
            </w:r>
          </w:p>
        </w:tc>
      </w:tr>
      <w:tr w:rsidR="00191E8D" w:rsidTr="00191E8D">
        <w:tc>
          <w:tcPr>
            <w:tcW w:w="1560" w:type="dxa"/>
          </w:tcPr>
          <w:p w:rsidR="00191E8D" w:rsidRDefault="00191E8D" w:rsidP="00191E8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Október</w:t>
            </w:r>
          </w:p>
        </w:tc>
        <w:tc>
          <w:tcPr>
            <w:tcW w:w="7714" w:type="dxa"/>
          </w:tcPr>
          <w:p w:rsidR="00191E8D" w:rsidRDefault="00191E8D" w:rsidP="00191E8D">
            <w:pPr>
              <w:pStyle w:val="Odsekzoznamu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Mesiac úcty k starším </w:t>
            </w:r>
          </w:p>
          <w:p w:rsidR="00191E8D" w:rsidRDefault="00191E8D" w:rsidP="00191E8D">
            <w:pPr>
              <w:pStyle w:val="Odsekzoznamu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Vystúpenie detí materskej školy</w:t>
            </w:r>
          </w:p>
          <w:p w:rsidR="00191E8D" w:rsidRDefault="00191E8D" w:rsidP="00191E8D">
            <w:pPr>
              <w:pStyle w:val="Odsekzoznamu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Frekventanti  základnej umeleckej školy</w:t>
            </w:r>
          </w:p>
          <w:p w:rsidR="00191E8D" w:rsidRDefault="00191E8D" w:rsidP="00191E8D">
            <w:pPr>
              <w:pStyle w:val="Odsekzoznamu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Trakovičanka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folklórne vystúpenie</w:t>
            </w:r>
          </w:p>
          <w:p w:rsidR="00191E8D" w:rsidRDefault="00191E8D" w:rsidP="00191E8D">
            <w:pPr>
              <w:pStyle w:val="Odsekzoznamu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Premietanie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sz w:val="24"/>
                <w:szCs w:val="24"/>
              </w:rPr>
              <w:t xml:space="preserve">náboženského filmu – </w:t>
            </w:r>
            <w:proofErr w:type="spellStart"/>
            <w:r>
              <w:rPr>
                <w:sz w:val="24"/>
                <w:szCs w:val="24"/>
              </w:rPr>
              <w:t>vdp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Vívodík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191E8D" w:rsidRDefault="00191E8D" w:rsidP="00191E8D">
            <w:pPr>
              <w:jc w:val="both"/>
              <w:rPr>
                <w:sz w:val="24"/>
                <w:szCs w:val="24"/>
              </w:rPr>
            </w:pPr>
          </w:p>
        </w:tc>
      </w:tr>
      <w:tr w:rsidR="00191E8D" w:rsidTr="00191E8D">
        <w:tc>
          <w:tcPr>
            <w:tcW w:w="1560" w:type="dxa"/>
          </w:tcPr>
          <w:p w:rsidR="00191E8D" w:rsidRDefault="00191E8D" w:rsidP="00191E8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November</w:t>
            </w:r>
          </w:p>
        </w:tc>
        <w:tc>
          <w:tcPr>
            <w:tcW w:w="7714" w:type="dxa"/>
          </w:tcPr>
          <w:p w:rsidR="00191E8D" w:rsidRDefault="00191E8D" w:rsidP="00191E8D">
            <w:pPr>
              <w:pStyle w:val="Odsekzoznamu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Vystúpenie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Blavanky</w:t>
            </w:r>
            <w:proofErr w:type="spellEnd"/>
          </w:p>
          <w:p w:rsidR="00191E8D" w:rsidRDefault="00191E8D" w:rsidP="00191E8D">
            <w:pPr>
              <w:pStyle w:val="Odsekzoznamu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Prednáška – adaptácia v zariadení pre seniorov</w:t>
            </w:r>
          </w:p>
          <w:p w:rsidR="00191E8D" w:rsidRDefault="00191E8D" w:rsidP="00191E8D">
            <w:pPr>
              <w:pStyle w:val="Odsekzoznamu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Premietanie – film pre pamätníkov</w:t>
            </w:r>
          </w:p>
          <w:p w:rsidR="00191E8D" w:rsidRDefault="00191E8D" w:rsidP="00191E8D">
            <w:pPr>
              <w:jc w:val="both"/>
              <w:rPr>
                <w:sz w:val="24"/>
                <w:szCs w:val="24"/>
              </w:rPr>
            </w:pPr>
          </w:p>
        </w:tc>
      </w:tr>
      <w:tr w:rsidR="00191E8D" w:rsidTr="00191E8D">
        <w:tc>
          <w:tcPr>
            <w:tcW w:w="1560" w:type="dxa"/>
          </w:tcPr>
          <w:p w:rsidR="00191E8D" w:rsidRDefault="00191E8D" w:rsidP="00191E8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December</w:t>
            </w:r>
          </w:p>
        </w:tc>
        <w:tc>
          <w:tcPr>
            <w:tcW w:w="7714" w:type="dxa"/>
          </w:tcPr>
          <w:p w:rsidR="00191E8D" w:rsidRDefault="00191E8D" w:rsidP="00191E8D">
            <w:pPr>
              <w:pStyle w:val="Odsekzoznamu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Trávenie voľného času  seniorov so žiakmi základnej školy – spoločenské hry</w:t>
            </w:r>
          </w:p>
          <w:p w:rsidR="00191E8D" w:rsidRDefault="00191E8D" w:rsidP="00191E8D">
            <w:pPr>
              <w:pStyle w:val="Odsekzoznamu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Vianočná výzdoba – študentky Pedagogickej a sociálnej akadémie blahoslavenej Laury v Trnave</w:t>
            </w:r>
          </w:p>
          <w:p w:rsidR="00191E8D" w:rsidRDefault="00191E8D" w:rsidP="00191E8D">
            <w:pPr>
              <w:pStyle w:val="Odsekzoznamu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Návšteva klubu dôchodcov z obce Kátlovce – folklórne vystúpenie, priateľské posedenie</w:t>
            </w:r>
          </w:p>
          <w:p w:rsidR="00191E8D" w:rsidRDefault="00191E8D" w:rsidP="00191E8D">
            <w:pPr>
              <w:pStyle w:val="Odsekzoznamu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E8D" w:rsidRDefault="00191E8D" w:rsidP="00191E8D">
            <w:pPr>
              <w:jc w:val="both"/>
              <w:rPr>
                <w:sz w:val="24"/>
                <w:szCs w:val="24"/>
              </w:rPr>
            </w:pPr>
          </w:p>
        </w:tc>
      </w:tr>
    </w:tbl>
    <w:p w:rsidR="00191E8D" w:rsidRDefault="00191E8D" w:rsidP="00191E8D">
      <w:pPr>
        <w:spacing w:line="238" w:lineRule="auto"/>
        <w:ind w:left="120"/>
        <w:jc w:val="both"/>
        <w:rPr>
          <w:rFonts w:eastAsia="Times New Roman"/>
          <w:color w:val="000000" w:themeColor="text1"/>
          <w:sz w:val="24"/>
          <w:szCs w:val="24"/>
        </w:rPr>
      </w:pPr>
    </w:p>
    <w:p w:rsidR="00191E8D" w:rsidRDefault="00191E8D" w:rsidP="00191E8D">
      <w:pPr>
        <w:spacing w:line="238" w:lineRule="auto"/>
        <w:ind w:left="120"/>
        <w:jc w:val="both"/>
        <w:rPr>
          <w:rFonts w:eastAsia="Times New Roman"/>
          <w:color w:val="000000" w:themeColor="text1"/>
          <w:sz w:val="24"/>
          <w:szCs w:val="24"/>
        </w:rPr>
      </w:pPr>
    </w:p>
    <w:p w:rsidR="00191E8D" w:rsidRDefault="00191E8D" w:rsidP="00191E8D">
      <w:pPr>
        <w:spacing w:line="238" w:lineRule="auto"/>
        <w:ind w:left="120"/>
        <w:jc w:val="both"/>
        <w:rPr>
          <w:rFonts w:eastAsia="Times New Roman"/>
          <w:color w:val="000000" w:themeColor="text1"/>
          <w:sz w:val="24"/>
          <w:szCs w:val="24"/>
        </w:rPr>
      </w:pPr>
    </w:p>
    <w:p w:rsidR="00191E8D" w:rsidRDefault="00191E8D" w:rsidP="00191E8D">
      <w:pPr>
        <w:spacing w:line="238" w:lineRule="auto"/>
        <w:ind w:left="120"/>
        <w:jc w:val="both"/>
        <w:rPr>
          <w:rFonts w:eastAsia="Times New Roman"/>
          <w:color w:val="000000" w:themeColor="text1"/>
          <w:sz w:val="24"/>
          <w:szCs w:val="24"/>
        </w:rPr>
      </w:pPr>
    </w:p>
    <w:p w:rsidR="00191E8D" w:rsidRDefault="00191E8D" w:rsidP="00191E8D">
      <w:pPr>
        <w:spacing w:line="238" w:lineRule="auto"/>
        <w:ind w:left="120"/>
        <w:jc w:val="both"/>
        <w:rPr>
          <w:sz w:val="24"/>
          <w:szCs w:val="24"/>
        </w:rPr>
      </w:pPr>
      <w:r w:rsidRPr="00FF3053">
        <w:rPr>
          <w:rFonts w:eastAsia="Times New Roman"/>
          <w:color w:val="000000" w:themeColor="text1"/>
          <w:sz w:val="24"/>
          <w:szCs w:val="24"/>
        </w:rPr>
        <w:t xml:space="preserve">Práca </w:t>
      </w:r>
      <w:proofErr w:type="spellStart"/>
      <w:r w:rsidRPr="00FF3053">
        <w:rPr>
          <w:rFonts w:eastAsia="Times New Roman"/>
          <w:color w:val="000000" w:themeColor="text1"/>
          <w:sz w:val="24"/>
          <w:szCs w:val="24"/>
        </w:rPr>
        <w:t>ergoterapeuta</w:t>
      </w:r>
      <w:proofErr w:type="spellEnd"/>
      <w:r w:rsidRPr="00FF3053">
        <w:rPr>
          <w:rFonts w:eastAsia="Times New Roman"/>
          <w:color w:val="000000" w:themeColor="text1"/>
          <w:sz w:val="24"/>
          <w:szCs w:val="24"/>
        </w:rPr>
        <w:t xml:space="preserve"> </w:t>
      </w:r>
      <w:r>
        <w:rPr>
          <w:rFonts w:eastAsia="Times New Roman"/>
          <w:color w:val="000000" w:themeColor="text1"/>
          <w:sz w:val="24"/>
          <w:szCs w:val="24"/>
        </w:rPr>
        <w:t xml:space="preserve">zahŕňa </w:t>
      </w:r>
      <w:r w:rsidRPr="00FF3053">
        <w:rPr>
          <w:rFonts w:eastAsia="Times New Roman"/>
          <w:color w:val="000000" w:themeColor="text1"/>
          <w:sz w:val="24"/>
          <w:szCs w:val="24"/>
        </w:rPr>
        <w:t>f</w:t>
      </w:r>
      <w:r w:rsidRPr="00FF3053">
        <w:rPr>
          <w:sz w:val="24"/>
          <w:szCs w:val="24"/>
        </w:rPr>
        <w:t xml:space="preserve">ormovanie a prehlbovanie praktických návykov a zručností </w:t>
      </w:r>
      <w:r>
        <w:rPr>
          <w:sz w:val="24"/>
          <w:szCs w:val="24"/>
        </w:rPr>
        <w:t>klientov v oblasti pracovných aktivít,  pracovnej terapie a záujmových činností.</w:t>
      </w:r>
    </w:p>
    <w:p w:rsidR="00191E8D" w:rsidRDefault="00191E8D" w:rsidP="00191E8D">
      <w:pPr>
        <w:spacing w:line="238" w:lineRule="auto"/>
        <w:ind w:left="120"/>
        <w:jc w:val="both"/>
        <w:rPr>
          <w:sz w:val="24"/>
          <w:szCs w:val="24"/>
        </w:rPr>
      </w:pPr>
      <w:r>
        <w:rPr>
          <w:sz w:val="24"/>
          <w:szCs w:val="24"/>
        </w:rPr>
        <w:t>V priebehu roka klienti vyrobili množstvo ručných prác (štrikovanie, háčkovanie, šitie) so zameraním na rozvoj jemnej motoriky, manuálnej zručnosti a estetického cítenia. Pre klientov je zaujímavá práca s nacvičovaním nových techník (napr. servítková), ktoré stimulujú klientov k práci.</w:t>
      </w:r>
    </w:p>
    <w:p w:rsidR="00191E8D" w:rsidRDefault="00191E8D" w:rsidP="00191E8D">
      <w:pPr>
        <w:spacing w:line="238" w:lineRule="auto"/>
        <w:ind w:lef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Výtvarná činnosť rozvíja fantáziu a kreativitu. </w:t>
      </w:r>
    </w:p>
    <w:p w:rsidR="00191E8D" w:rsidRDefault="00191E8D" w:rsidP="00191E8D">
      <w:pPr>
        <w:spacing w:line="238" w:lineRule="auto"/>
        <w:ind w:lef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Záujmovú činnosť sme uskutočňovali v dopoludňajších hodinách </w:t>
      </w:r>
      <w:proofErr w:type="spellStart"/>
      <w:r>
        <w:rPr>
          <w:sz w:val="24"/>
          <w:szCs w:val="24"/>
        </w:rPr>
        <w:t>následovne</w:t>
      </w:r>
      <w:proofErr w:type="spellEnd"/>
      <w:r>
        <w:rPr>
          <w:sz w:val="24"/>
          <w:szCs w:val="24"/>
        </w:rPr>
        <w:t>:</w:t>
      </w:r>
    </w:p>
    <w:p w:rsidR="00191E8D" w:rsidRPr="00CD53DB" w:rsidRDefault="00191E8D" w:rsidP="00191E8D">
      <w:pPr>
        <w:pStyle w:val="Odsekzoznamu"/>
        <w:numPr>
          <w:ilvl w:val="0"/>
          <w:numId w:val="16"/>
        </w:numPr>
        <w:tabs>
          <w:tab w:val="left" w:pos="361"/>
        </w:tabs>
        <w:spacing w:after="160" w:line="234" w:lineRule="auto"/>
        <w:ind w:right="20"/>
        <w:jc w:val="both"/>
        <w:rPr>
          <w:rFonts w:eastAsia="Times New Roman"/>
          <w:sz w:val="24"/>
          <w:szCs w:val="24"/>
        </w:rPr>
      </w:pPr>
      <w:proofErr w:type="spellStart"/>
      <w:r w:rsidRPr="00D810D6">
        <w:rPr>
          <w:sz w:val="24"/>
          <w:szCs w:val="24"/>
        </w:rPr>
        <w:t>muzikoterapia</w:t>
      </w:r>
      <w:proofErr w:type="spellEnd"/>
      <w:r w:rsidRPr="00D810D6">
        <w:rPr>
          <w:sz w:val="24"/>
          <w:szCs w:val="24"/>
        </w:rPr>
        <w:t>, ktorá vychádza z prirodzeného prostredia</w:t>
      </w:r>
      <w:r>
        <w:rPr>
          <w:sz w:val="24"/>
          <w:szCs w:val="24"/>
        </w:rPr>
        <w:t xml:space="preserve"> klienta</w:t>
      </w:r>
      <w:r w:rsidRPr="00D810D6">
        <w:rPr>
          <w:sz w:val="24"/>
          <w:szCs w:val="24"/>
        </w:rPr>
        <w:t xml:space="preserve">, posilňuje </w:t>
      </w:r>
      <w:proofErr w:type="spellStart"/>
      <w:r w:rsidRPr="00D810D6">
        <w:rPr>
          <w:sz w:val="24"/>
          <w:szCs w:val="24"/>
        </w:rPr>
        <w:t>staropamäť</w:t>
      </w:r>
      <w:proofErr w:type="spellEnd"/>
      <w:r w:rsidRPr="00D810D6">
        <w:rPr>
          <w:sz w:val="24"/>
          <w:szCs w:val="24"/>
        </w:rPr>
        <w:t xml:space="preserve"> a je príjemným spestrením bežného života v</w:t>
      </w:r>
      <w:r>
        <w:rPr>
          <w:sz w:val="24"/>
          <w:szCs w:val="24"/>
        </w:rPr>
        <w:t> </w:t>
      </w:r>
      <w:proofErr w:type="spellStart"/>
      <w:r w:rsidRPr="00D810D6">
        <w:rPr>
          <w:sz w:val="24"/>
          <w:szCs w:val="24"/>
        </w:rPr>
        <w:t>Bohunke</w:t>
      </w:r>
      <w:proofErr w:type="spellEnd"/>
      <w:r>
        <w:rPr>
          <w:sz w:val="24"/>
          <w:szCs w:val="24"/>
        </w:rPr>
        <w:t>, v intervale 2 x mesačne</w:t>
      </w:r>
    </w:p>
    <w:p w:rsidR="00191E8D" w:rsidRPr="00D810D6" w:rsidRDefault="00191E8D" w:rsidP="00191E8D">
      <w:pPr>
        <w:pStyle w:val="Odsekzoznamu"/>
        <w:numPr>
          <w:ilvl w:val="0"/>
          <w:numId w:val="16"/>
        </w:numPr>
        <w:tabs>
          <w:tab w:val="left" w:pos="361"/>
        </w:tabs>
        <w:spacing w:after="160" w:line="234" w:lineRule="auto"/>
        <w:ind w:right="20"/>
        <w:jc w:val="both"/>
        <w:rPr>
          <w:rFonts w:eastAsia="Times New Roman"/>
          <w:sz w:val="24"/>
          <w:szCs w:val="24"/>
        </w:rPr>
      </w:pPr>
      <w:proofErr w:type="spellStart"/>
      <w:r>
        <w:rPr>
          <w:sz w:val="24"/>
          <w:szCs w:val="24"/>
        </w:rPr>
        <w:t>biblioterapia</w:t>
      </w:r>
      <w:proofErr w:type="spellEnd"/>
      <w:r>
        <w:rPr>
          <w:sz w:val="24"/>
          <w:szCs w:val="24"/>
        </w:rPr>
        <w:t xml:space="preserve"> - v intervale 2 x mesačne</w:t>
      </w:r>
    </w:p>
    <w:p w:rsidR="00191E8D" w:rsidRPr="00D810D6" w:rsidRDefault="00191E8D" w:rsidP="00191E8D">
      <w:pPr>
        <w:pStyle w:val="Odsekzoznamu"/>
        <w:numPr>
          <w:ilvl w:val="0"/>
          <w:numId w:val="16"/>
        </w:numPr>
        <w:tabs>
          <w:tab w:val="left" w:pos="361"/>
        </w:tabs>
        <w:spacing w:after="160" w:line="234" w:lineRule="auto"/>
        <w:ind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náboženské aktivity – sv. omša, sv. spoveď, </w:t>
      </w:r>
      <w:r>
        <w:rPr>
          <w:sz w:val="24"/>
          <w:szCs w:val="24"/>
        </w:rPr>
        <w:t>v intervale 2 x mesačne</w:t>
      </w:r>
    </w:p>
    <w:p w:rsidR="00191E8D" w:rsidRDefault="00191E8D" w:rsidP="00191E8D">
      <w:pPr>
        <w:pStyle w:val="Odsekzoznamu"/>
        <w:numPr>
          <w:ilvl w:val="0"/>
          <w:numId w:val="16"/>
        </w:numPr>
        <w:tabs>
          <w:tab w:val="left" w:pos="361"/>
        </w:tabs>
        <w:spacing w:after="160" w:line="234" w:lineRule="auto"/>
        <w:ind w:right="20"/>
        <w:jc w:val="both"/>
        <w:rPr>
          <w:rFonts w:eastAsia="Times New Roman"/>
          <w:sz w:val="24"/>
          <w:szCs w:val="24"/>
        </w:rPr>
      </w:pPr>
      <w:r w:rsidRPr="00D810D6">
        <w:rPr>
          <w:rFonts w:eastAsia="Times New Roman"/>
          <w:sz w:val="24"/>
          <w:szCs w:val="24"/>
        </w:rPr>
        <w:t>cvičenia na rozvoj, udržanie a precvičenie mysle (rôzne testy, krížovky, skladanie slov, doplňovačky, matematické príklady),</w:t>
      </w:r>
    </w:p>
    <w:p w:rsidR="00191E8D" w:rsidRPr="00D810D6" w:rsidRDefault="00191E8D" w:rsidP="00191E8D">
      <w:pPr>
        <w:pStyle w:val="Odsekzoznamu"/>
        <w:numPr>
          <w:ilvl w:val="0"/>
          <w:numId w:val="16"/>
        </w:numPr>
        <w:tabs>
          <w:tab w:val="left" w:pos="361"/>
        </w:tabs>
        <w:spacing w:after="160" w:line="234" w:lineRule="auto"/>
        <w:ind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ranná modlitba ruženca – každý deň</w:t>
      </w:r>
    </w:p>
    <w:p w:rsidR="00191E8D" w:rsidRDefault="00191E8D" w:rsidP="00191E8D">
      <w:pPr>
        <w:numPr>
          <w:ilvl w:val="0"/>
          <w:numId w:val="16"/>
        </w:numPr>
        <w:tabs>
          <w:tab w:val="left" w:pos="361"/>
        </w:tabs>
        <w:spacing w:line="234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udržanie </w:t>
      </w:r>
      <w:proofErr w:type="spellStart"/>
      <w:r>
        <w:rPr>
          <w:rFonts w:eastAsia="Times New Roman"/>
          <w:sz w:val="24"/>
          <w:szCs w:val="24"/>
        </w:rPr>
        <w:t>verbálno</w:t>
      </w:r>
      <w:proofErr w:type="spellEnd"/>
      <w:r>
        <w:rPr>
          <w:rFonts w:eastAsia="Times New Roman"/>
          <w:sz w:val="24"/>
          <w:szCs w:val="24"/>
        </w:rPr>
        <w:t xml:space="preserve"> – logických schopností (logické spoločenské hry, skladanie viet, odpovede na otázky, atď.),</w:t>
      </w:r>
    </w:p>
    <w:p w:rsidR="00191E8D" w:rsidRDefault="00191E8D" w:rsidP="00191E8D">
      <w:pPr>
        <w:numPr>
          <w:ilvl w:val="0"/>
          <w:numId w:val="16"/>
        </w:numPr>
        <w:tabs>
          <w:tab w:val="left" w:pos="361"/>
        </w:tabs>
        <w:spacing w:line="234" w:lineRule="auto"/>
        <w:ind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skupinové sedenia (na spoločných stretnutiach rozhovory z minulosti, spomienky prijímateľov sociálnej služby, aktuálne dianie v rodine a pod.),</w:t>
      </w:r>
    </w:p>
    <w:p w:rsidR="00191E8D" w:rsidRDefault="00191E8D" w:rsidP="00191E8D">
      <w:pPr>
        <w:numPr>
          <w:ilvl w:val="0"/>
          <w:numId w:val="16"/>
        </w:numPr>
        <w:tabs>
          <w:tab w:val="left" w:pos="361"/>
        </w:tabs>
        <w:spacing w:line="234" w:lineRule="auto"/>
        <w:ind w:right="20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ergoterapia</w:t>
      </w:r>
      <w:proofErr w:type="spellEnd"/>
      <w:r>
        <w:rPr>
          <w:rFonts w:eastAsia="Times New Roman"/>
          <w:sz w:val="24"/>
          <w:szCs w:val="24"/>
        </w:rPr>
        <w:t xml:space="preserve"> (práce s textilom, vyrábanie s papiera, zhotovovanie násteniek, spoločné pečenie, kreatívna tvorba, atď.)</w:t>
      </w:r>
    </w:p>
    <w:p w:rsidR="00191E8D" w:rsidRPr="00CD53DB" w:rsidRDefault="00191E8D" w:rsidP="00191E8D">
      <w:pPr>
        <w:pStyle w:val="Odsekzoznamu"/>
        <w:numPr>
          <w:ilvl w:val="0"/>
          <w:numId w:val="16"/>
        </w:numPr>
        <w:spacing w:after="160" w:line="238" w:lineRule="auto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posedenia pri hudbe</w:t>
      </w:r>
    </w:p>
    <w:p w:rsidR="00191E8D" w:rsidRPr="0073468B" w:rsidRDefault="00191E8D" w:rsidP="00191E8D">
      <w:pPr>
        <w:pStyle w:val="Odsekzoznamu"/>
        <w:numPr>
          <w:ilvl w:val="0"/>
          <w:numId w:val="16"/>
        </w:numPr>
        <w:spacing w:after="160" w:line="238" w:lineRule="auto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premietanie filmov pre pamätníkov </w:t>
      </w:r>
    </w:p>
    <w:p w:rsidR="00191E8D" w:rsidRDefault="00191E8D" w:rsidP="00191E8D">
      <w:pPr>
        <w:numPr>
          <w:ilvl w:val="0"/>
          <w:numId w:val="16"/>
        </w:numPr>
        <w:tabs>
          <w:tab w:val="left" w:pos="361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oslava  životných jubileí a menín prijímateľov sociálnej služby.</w:t>
      </w:r>
    </w:p>
    <w:p w:rsidR="00191E8D" w:rsidRDefault="00191E8D" w:rsidP="00191E8D">
      <w:pPr>
        <w:numPr>
          <w:ilvl w:val="0"/>
          <w:numId w:val="16"/>
        </w:numPr>
        <w:tabs>
          <w:tab w:val="left" w:pos="361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čítanie dennej tlače </w:t>
      </w:r>
    </w:p>
    <w:p w:rsidR="00191E8D" w:rsidRDefault="00191E8D" w:rsidP="00191E8D">
      <w:pPr>
        <w:tabs>
          <w:tab w:val="left" w:pos="361"/>
        </w:tabs>
        <w:rPr>
          <w:rFonts w:eastAsia="Times New Roman"/>
          <w:sz w:val="24"/>
          <w:szCs w:val="24"/>
        </w:rPr>
      </w:pPr>
    </w:p>
    <w:p w:rsidR="00191E8D" w:rsidRDefault="00191E8D" w:rsidP="00191E8D">
      <w:pPr>
        <w:spacing w:line="12" w:lineRule="exact"/>
        <w:rPr>
          <w:sz w:val="20"/>
          <w:szCs w:val="20"/>
        </w:rPr>
      </w:pPr>
    </w:p>
    <w:p w:rsidR="00191E8D" w:rsidRDefault="00191E8D" w:rsidP="00191E8D">
      <w:pPr>
        <w:spacing w:line="238" w:lineRule="auto"/>
        <w:ind w:left="1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Pre udržiavanie si zdravého životného štýlu prijímateľov sociálnej služby podporujeme klientov k pravidelnému pohybu, prechádzkam po okolí, alebo pre menej mobilných prijímateľov sociálnej služby zabezpečujeme pobyt na dvore zariadenia.</w:t>
      </w:r>
    </w:p>
    <w:p w:rsidR="00191E8D" w:rsidRDefault="00191E8D" w:rsidP="00191E8D">
      <w:pPr>
        <w:spacing w:line="238" w:lineRule="auto"/>
        <w:ind w:left="120"/>
        <w:jc w:val="both"/>
        <w:rPr>
          <w:rFonts w:eastAsia="Times New Roman"/>
          <w:sz w:val="24"/>
          <w:szCs w:val="24"/>
        </w:rPr>
      </w:pPr>
    </w:p>
    <w:p w:rsidR="00191E8D" w:rsidRPr="00CD53DB" w:rsidRDefault="00191E8D" w:rsidP="00191E8D">
      <w:pPr>
        <w:spacing w:line="238" w:lineRule="auto"/>
        <w:ind w:left="120"/>
        <w:jc w:val="both"/>
        <w:rPr>
          <w:b/>
          <w:sz w:val="24"/>
          <w:szCs w:val="24"/>
        </w:rPr>
      </w:pPr>
      <w:r w:rsidRPr="00CD53DB">
        <w:rPr>
          <w:rFonts w:eastAsia="Times New Roman"/>
          <w:b/>
          <w:sz w:val="24"/>
          <w:szCs w:val="24"/>
        </w:rPr>
        <w:t>Dobrovoľníctvo</w:t>
      </w:r>
    </w:p>
    <w:p w:rsidR="00191E8D" w:rsidRDefault="00191E8D" w:rsidP="00191E8D">
      <w:pPr>
        <w:spacing w:line="238" w:lineRule="auto"/>
        <w:ind w:left="120"/>
        <w:jc w:val="both"/>
        <w:rPr>
          <w:sz w:val="24"/>
          <w:szCs w:val="24"/>
        </w:rPr>
      </w:pPr>
      <w:proofErr w:type="spellStart"/>
      <w:r w:rsidRPr="00A66885">
        <w:rPr>
          <w:i/>
          <w:sz w:val="24"/>
          <w:szCs w:val="24"/>
        </w:rPr>
        <w:t>Biblioterapia</w:t>
      </w:r>
      <w:proofErr w:type="spellEnd"/>
      <w:r w:rsidRPr="00A66885"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-pravidelné literárne aktivity prebiehajú individuálnou formou. Skupinová </w:t>
      </w:r>
      <w:proofErr w:type="spellStart"/>
      <w:r>
        <w:rPr>
          <w:sz w:val="24"/>
          <w:szCs w:val="24"/>
        </w:rPr>
        <w:t>biblioterapia</w:t>
      </w:r>
      <w:proofErr w:type="spellEnd"/>
      <w:r>
        <w:rPr>
          <w:sz w:val="24"/>
          <w:szCs w:val="24"/>
        </w:rPr>
        <w:t xml:space="preserve"> - je vykonávaná formou poučných životných príbehov.</w:t>
      </w:r>
    </w:p>
    <w:p w:rsidR="00191E8D" w:rsidRDefault="00191E8D" w:rsidP="00191E8D">
      <w:pPr>
        <w:spacing w:line="238" w:lineRule="auto"/>
        <w:ind w:left="120"/>
        <w:jc w:val="both"/>
        <w:rPr>
          <w:sz w:val="24"/>
          <w:szCs w:val="24"/>
        </w:rPr>
      </w:pPr>
      <w:proofErr w:type="spellStart"/>
      <w:r>
        <w:rPr>
          <w:i/>
          <w:sz w:val="24"/>
          <w:szCs w:val="24"/>
        </w:rPr>
        <w:t>Muzikoterapia</w:t>
      </w:r>
      <w:proofErr w:type="spellEnd"/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– hranie na klávesovej harmonike sprevádzané spevom ľudových piesní </w:t>
      </w:r>
    </w:p>
    <w:p w:rsidR="00191E8D" w:rsidRDefault="00191E8D" w:rsidP="00191E8D">
      <w:pPr>
        <w:spacing w:line="238" w:lineRule="auto"/>
        <w:ind w:left="120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Náboženské aktivity – </w:t>
      </w:r>
      <w:r w:rsidRPr="00956908">
        <w:rPr>
          <w:sz w:val="24"/>
          <w:szCs w:val="24"/>
        </w:rPr>
        <w:t>svätá. omša, svätá  spoveď</w:t>
      </w:r>
      <w:r>
        <w:rPr>
          <w:i/>
          <w:sz w:val="24"/>
          <w:szCs w:val="24"/>
        </w:rPr>
        <w:t xml:space="preserve"> </w:t>
      </w:r>
    </w:p>
    <w:p w:rsidR="00191E8D" w:rsidRPr="00A66885" w:rsidRDefault="00191E8D" w:rsidP="00191E8D">
      <w:pPr>
        <w:spacing w:line="238" w:lineRule="auto"/>
        <w:ind w:left="120"/>
        <w:jc w:val="both"/>
        <w:rPr>
          <w:sz w:val="24"/>
          <w:szCs w:val="24"/>
        </w:rPr>
      </w:pPr>
    </w:p>
    <w:p w:rsidR="00191E8D" w:rsidRDefault="00191E8D" w:rsidP="00191E8D">
      <w:pPr>
        <w:spacing w:line="238" w:lineRule="auto"/>
        <w:ind w:lef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Veľmi oceňujeme spoluprácu s dobrovoľníkmi –  pani Ľudmila </w:t>
      </w:r>
      <w:proofErr w:type="spellStart"/>
      <w:r>
        <w:rPr>
          <w:sz w:val="24"/>
          <w:szCs w:val="24"/>
        </w:rPr>
        <w:t>Trstenovičová</w:t>
      </w:r>
      <w:proofErr w:type="spellEnd"/>
      <w:r>
        <w:rPr>
          <w:sz w:val="24"/>
          <w:szCs w:val="24"/>
        </w:rPr>
        <w:t xml:space="preserve">, pán Ľubomír Slávik, </w:t>
      </w:r>
      <w:proofErr w:type="spellStart"/>
      <w:r>
        <w:rPr>
          <w:sz w:val="24"/>
          <w:szCs w:val="24"/>
        </w:rPr>
        <w:t>vdp</w:t>
      </w:r>
      <w:proofErr w:type="spellEnd"/>
      <w:r>
        <w:rPr>
          <w:sz w:val="24"/>
          <w:szCs w:val="24"/>
        </w:rPr>
        <w:t xml:space="preserve">. Marián </w:t>
      </w:r>
      <w:proofErr w:type="spellStart"/>
      <w:r>
        <w:rPr>
          <w:sz w:val="24"/>
          <w:szCs w:val="24"/>
        </w:rPr>
        <w:t>Vívodík</w:t>
      </w:r>
      <w:proofErr w:type="spellEnd"/>
    </w:p>
    <w:p w:rsidR="00191E8D" w:rsidRDefault="00191E8D" w:rsidP="00191E8D">
      <w:pPr>
        <w:spacing w:line="238" w:lineRule="auto"/>
        <w:ind w:left="120"/>
        <w:jc w:val="both"/>
        <w:rPr>
          <w:sz w:val="24"/>
          <w:szCs w:val="24"/>
        </w:rPr>
      </w:pPr>
      <w:r>
        <w:rPr>
          <w:sz w:val="24"/>
          <w:szCs w:val="24"/>
        </w:rPr>
        <w:t>Naša práca je zverejnená na našej webovej stránke a teší sa veľkej pozornosti návštevníkov.</w:t>
      </w:r>
    </w:p>
    <w:p w:rsidR="00191E8D" w:rsidRPr="00E334F7" w:rsidRDefault="00191E8D" w:rsidP="00191E8D">
      <w:pPr>
        <w:spacing w:before="100" w:beforeAutospacing="1" w:after="100" w:afterAutospacing="1"/>
        <w:jc w:val="both"/>
        <w:rPr>
          <w:rFonts w:eastAsia="Times New Roman"/>
          <w:sz w:val="24"/>
          <w:szCs w:val="24"/>
        </w:rPr>
      </w:pPr>
      <w:r w:rsidRPr="00E334F7">
        <w:rPr>
          <w:rFonts w:eastAsia="Times New Roman"/>
          <w:sz w:val="24"/>
          <w:szCs w:val="24"/>
        </w:rPr>
        <w:t>V rámci pracovnej činnosti je klientom pridelená primeraná práca podľa vypracovaných individuálnych rozvojových plánov, rešpektuje sa stupeň a druh postihnutia. Pôsobenie v rámci pracovnej a záujmovej činnosti je tvorené pripraveným prostredím – s podnetmi povzbudzujúcimi aktivity klienta a pripraveným odborným personálom, ktorý disponuje odbornými znalosťami, nedirektívnymi metódami, schopnosťou pripraviť úlohy tak, aby ich klient zvládol sám, chápe potreby klienta a vytvára pre neho vhodné podmienky.</w:t>
      </w:r>
    </w:p>
    <w:p w:rsidR="00191E8D" w:rsidRDefault="00191E8D" w:rsidP="00191E8D">
      <w:pPr>
        <w:spacing w:line="238" w:lineRule="auto"/>
        <w:ind w:left="120"/>
        <w:jc w:val="both"/>
        <w:rPr>
          <w:sz w:val="24"/>
          <w:szCs w:val="24"/>
        </w:rPr>
      </w:pPr>
    </w:p>
    <w:p w:rsidR="00191E8D" w:rsidRDefault="00191E8D" w:rsidP="00191E8D">
      <w:pPr>
        <w:spacing w:line="238" w:lineRule="auto"/>
        <w:ind w:left="120"/>
        <w:jc w:val="both"/>
        <w:rPr>
          <w:sz w:val="24"/>
          <w:szCs w:val="24"/>
        </w:rPr>
      </w:pPr>
    </w:p>
    <w:p w:rsidR="00191E8D" w:rsidRDefault="00191E8D" w:rsidP="00191E8D">
      <w:pPr>
        <w:spacing w:line="238" w:lineRule="auto"/>
        <w:ind w:left="120"/>
        <w:jc w:val="both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lastRenderedPageBreak/>
        <w:t>Sociálny pracovník v spolupráci s </w:t>
      </w:r>
      <w:proofErr w:type="spellStart"/>
      <w:r>
        <w:rPr>
          <w:rFonts w:eastAsia="Times New Roman"/>
          <w:color w:val="000000" w:themeColor="text1"/>
          <w:sz w:val="24"/>
          <w:szCs w:val="24"/>
        </w:rPr>
        <w:t>ergoterapeutom</w:t>
      </w:r>
      <w:proofErr w:type="spellEnd"/>
      <w:r>
        <w:rPr>
          <w:rFonts w:eastAsia="Times New Roman"/>
          <w:color w:val="000000" w:themeColor="text1"/>
          <w:sz w:val="24"/>
          <w:szCs w:val="24"/>
        </w:rPr>
        <w:t xml:space="preserve"> zabezpečuje proces adaptácie novoprijatého klienta, jeho začlenenie do kolektívu. Dbajú na posilňovanie pozitívnych medziľudských vzťahov,  na  rozvoj sociálnej komunikácie .</w:t>
      </w:r>
    </w:p>
    <w:p w:rsidR="00191E8D" w:rsidRDefault="00191E8D" w:rsidP="00191E8D">
      <w:pPr>
        <w:spacing w:line="238" w:lineRule="auto"/>
        <w:ind w:left="120"/>
        <w:jc w:val="both"/>
        <w:rPr>
          <w:rFonts w:eastAsia="Times New Roman"/>
          <w:color w:val="000000" w:themeColor="text1"/>
          <w:sz w:val="24"/>
          <w:szCs w:val="24"/>
        </w:rPr>
      </w:pPr>
    </w:p>
    <w:p w:rsidR="00191E8D" w:rsidRDefault="00191E8D" w:rsidP="00191E8D">
      <w:pPr>
        <w:spacing w:line="238" w:lineRule="auto"/>
        <w:ind w:left="120"/>
        <w:rPr>
          <w:rFonts w:eastAsia="Times New Roman"/>
          <w:color w:val="000000" w:themeColor="text1"/>
          <w:sz w:val="24"/>
          <w:szCs w:val="24"/>
        </w:rPr>
      </w:pPr>
    </w:p>
    <w:p w:rsidR="00191E8D" w:rsidRDefault="00191E8D" w:rsidP="00191E8D">
      <w:pPr>
        <w:spacing w:line="238" w:lineRule="auto"/>
        <w:ind w:left="120"/>
        <w:jc w:val="both"/>
        <w:rPr>
          <w:rFonts w:eastAsia="Times New Roman"/>
          <w:color w:val="000000" w:themeColor="text1"/>
          <w:sz w:val="24"/>
          <w:szCs w:val="24"/>
        </w:rPr>
      </w:pPr>
    </w:p>
    <w:p w:rsidR="00191E8D" w:rsidRPr="00A638DA" w:rsidRDefault="00191E8D" w:rsidP="00191E8D">
      <w:pPr>
        <w:ind w:right="19"/>
        <w:jc w:val="both"/>
        <w:rPr>
          <w:b/>
          <w:sz w:val="28"/>
          <w:szCs w:val="28"/>
        </w:rPr>
      </w:pPr>
      <w:r w:rsidRPr="00A638DA">
        <w:rPr>
          <w:b/>
          <w:sz w:val="28"/>
          <w:szCs w:val="28"/>
        </w:rPr>
        <w:t>Zdravotný úsek</w:t>
      </w:r>
    </w:p>
    <w:p w:rsidR="00191E8D" w:rsidRPr="00F913CF" w:rsidRDefault="00191E8D" w:rsidP="00191E8D">
      <w:pPr>
        <w:spacing w:line="283" w:lineRule="exact"/>
        <w:rPr>
          <w:color w:val="000000" w:themeColor="text1"/>
          <w:sz w:val="20"/>
          <w:szCs w:val="20"/>
        </w:rPr>
      </w:pPr>
    </w:p>
    <w:p w:rsidR="00191E8D" w:rsidRPr="00F913CF" w:rsidRDefault="00191E8D" w:rsidP="00191E8D">
      <w:pPr>
        <w:spacing w:line="237" w:lineRule="auto"/>
        <w:ind w:left="1" w:right="20"/>
        <w:jc w:val="both"/>
        <w:rPr>
          <w:color w:val="000000" w:themeColor="text1"/>
          <w:sz w:val="20"/>
          <w:szCs w:val="20"/>
        </w:rPr>
      </w:pPr>
      <w:r w:rsidRPr="00F913CF">
        <w:rPr>
          <w:rFonts w:eastAsia="Times New Roman"/>
          <w:color w:val="000000" w:themeColor="text1"/>
          <w:sz w:val="24"/>
          <w:szCs w:val="24"/>
        </w:rPr>
        <w:t xml:space="preserve">Zariadenie pre seniorov zabezpečuje poskytovanie zdravotnej starostlivosti prijímateľom sociálnej služby v zariadení obvodnou lekárkou </w:t>
      </w:r>
      <w:proofErr w:type="spellStart"/>
      <w:r w:rsidRPr="00F913CF">
        <w:rPr>
          <w:rFonts w:eastAsia="Times New Roman"/>
          <w:color w:val="000000" w:themeColor="text1"/>
          <w:sz w:val="24"/>
          <w:szCs w:val="24"/>
        </w:rPr>
        <w:t>Mudr.</w:t>
      </w:r>
      <w:proofErr w:type="spellEnd"/>
      <w:r w:rsidRPr="00F913CF">
        <w:rPr>
          <w:rFonts w:eastAsia="Times New Roman"/>
          <w:color w:val="000000" w:themeColor="text1"/>
          <w:sz w:val="24"/>
          <w:szCs w:val="24"/>
        </w:rPr>
        <w:t xml:space="preserve"> Dankou Grékovou</w:t>
      </w:r>
      <w:r>
        <w:rPr>
          <w:rFonts w:eastAsia="Times New Roman"/>
          <w:color w:val="000000" w:themeColor="text1"/>
          <w:sz w:val="24"/>
          <w:szCs w:val="24"/>
        </w:rPr>
        <w:t>, ktorá</w:t>
      </w:r>
      <w:r w:rsidRPr="00F913CF">
        <w:rPr>
          <w:rFonts w:eastAsia="Times New Roman"/>
          <w:color w:val="000000" w:themeColor="text1"/>
          <w:sz w:val="24"/>
          <w:szCs w:val="24"/>
        </w:rPr>
        <w:t xml:space="preserve"> prichádzal</w:t>
      </w:r>
      <w:r>
        <w:rPr>
          <w:rFonts w:eastAsia="Times New Roman"/>
          <w:color w:val="000000" w:themeColor="text1"/>
          <w:sz w:val="24"/>
          <w:szCs w:val="24"/>
        </w:rPr>
        <w:t>a</w:t>
      </w:r>
      <w:r w:rsidRPr="00F913CF">
        <w:rPr>
          <w:rFonts w:eastAsia="Times New Roman"/>
          <w:color w:val="000000" w:themeColor="text1"/>
          <w:sz w:val="24"/>
          <w:szCs w:val="24"/>
        </w:rPr>
        <w:t xml:space="preserve"> do zariadenia na privolanie pri akútnom ochorení prijímateľov sociálnej služby</w:t>
      </w:r>
      <w:r>
        <w:rPr>
          <w:rFonts w:eastAsia="Times New Roman"/>
          <w:color w:val="000000" w:themeColor="text1"/>
          <w:sz w:val="24"/>
          <w:szCs w:val="24"/>
        </w:rPr>
        <w:t>,</w:t>
      </w:r>
      <w:r w:rsidRPr="00F913CF">
        <w:rPr>
          <w:rFonts w:eastAsia="Times New Roman"/>
          <w:color w:val="000000" w:themeColor="text1"/>
          <w:sz w:val="24"/>
          <w:szCs w:val="24"/>
        </w:rPr>
        <w:t xml:space="preserve"> alebo na preventívne vyšetrenia. Tí, ktorí majú problémy s mobilitou, boli ošetrení priamo na lôžku lekárom za asistencie zdravotnej sestry. Záznamy o vyšetreniach robila zdravotná sestra do </w:t>
      </w:r>
      <w:proofErr w:type="spellStart"/>
      <w:r w:rsidRPr="00F913CF">
        <w:rPr>
          <w:rFonts w:eastAsia="Times New Roman"/>
          <w:color w:val="000000" w:themeColor="text1"/>
          <w:sz w:val="24"/>
          <w:szCs w:val="24"/>
        </w:rPr>
        <w:t>dekurzu</w:t>
      </w:r>
      <w:proofErr w:type="spellEnd"/>
      <w:r w:rsidRPr="00F913CF">
        <w:rPr>
          <w:rFonts w:eastAsia="Times New Roman"/>
          <w:color w:val="000000" w:themeColor="text1"/>
          <w:sz w:val="24"/>
          <w:szCs w:val="24"/>
        </w:rPr>
        <w:t>, ktorý je súčasťou zdravotnej dokumentácie prijímateľa sociálnej služby. Pri náhlom zhoršení zdravotného stavu volala RZP. Pravidelne zabezpečovala chýbajúce lieky, dávkovala ich podľa predpisu do liekoviek na 1 týždeň a podávala prijímateľom sociálnej služby. Boli vykonávané rôzne zdravotné úkony: odber biologického materiálu (výtery, odber krvi, vyšetrenie glykémie a glykemickej krivky, vyšetrenie moču), preväzy, podávanie liekov, ošetrenie drobných rán, meranie základných vitálnych hodnôt, prevencia dekubitov a pomoc pri ošetrovaní deku</w:t>
      </w:r>
      <w:r>
        <w:rPr>
          <w:rFonts w:eastAsia="Times New Roman"/>
          <w:color w:val="000000" w:themeColor="text1"/>
          <w:sz w:val="24"/>
          <w:szCs w:val="24"/>
        </w:rPr>
        <w:t>bitov pracovníčkou</w:t>
      </w:r>
      <w:r w:rsidRPr="00F913CF">
        <w:rPr>
          <w:rFonts w:eastAsia="Times New Roman"/>
          <w:color w:val="000000" w:themeColor="text1"/>
          <w:sz w:val="24"/>
          <w:szCs w:val="24"/>
        </w:rPr>
        <w:t xml:space="preserve"> ADOS Trnava, </w:t>
      </w:r>
      <w:r>
        <w:rPr>
          <w:rFonts w:eastAsia="Times New Roman"/>
          <w:color w:val="000000" w:themeColor="text1"/>
          <w:sz w:val="24"/>
          <w:szCs w:val="24"/>
        </w:rPr>
        <w:t>indikovanie</w:t>
      </w:r>
      <w:r w:rsidRPr="00F913CF">
        <w:rPr>
          <w:rFonts w:eastAsia="Times New Roman"/>
          <w:color w:val="000000" w:themeColor="text1"/>
          <w:sz w:val="24"/>
          <w:szCs w:val="24"/>
        </w:rPr>
        <w:t xml:space="preserve"> stravy prijímateľov sociálnej služby</w:t>
      </w:r>
      <w:r>
        <w:rPr>
          <w:rFonts w:eastAsia="Times New Roman"/>
          <w:color w:val="000000" w:themeColor="text1"/>
          <w:sz w:val="24"/>
          <w:szCs w:val="24"/>
        </w:rPr>
        <w:t xml:space="preserve"> podľa predpísaných diét.</w:t>
      </w:r>
      <w:r w:rsidRPr="00F913CF">
        <w:rPr>
          <w:rFonts w:eastAsia="Times New Roman"/>
          <w:color w:val="000000" w:themeColor="text1"/>
          <w:sz w:val="24"/>
          <w:szCs w:val="24"/>
        </w:rPr>
        <w:t xml:space="preserve"> </w:t>
      </w:r>
    </w:p>
    <w:p w:rsidR="00191E8D" w:rsidRDefault="00191E8D" w:rsidP="00191E8D">
      <w:pPr>
        <w:rPr>
          <w:color w:val="000000" w:themeColor="text1"/>
        </w:rPr>
      </w:pPr>
    </w:p>
    <w:p w:rsidR="00191E8D" w:rsidRPr="00F913CF" w:rsidRDefault="00191E8D" w:rsidP="00191E8D">
      <w:pPr>
        <w:rPr>
          <w:rFonts w:eastAsia="Times New Roman"/>
          <w:sz w:val="24"/>
          <w:szCs w:val="24"/>
        </w:rPr>
      </w:pPr>
      <w:r w:rsidRPr="00F913CF">
        <w:rPr>
          <w:rFonts w:eastAsia="Times New Roman"/>
          <w:sz w:val="24"/>
          <w:szCs w:val="24"/>
        </w:rPr>
        <w:t>Do zariadenia prichádzali aj odborní lekári na zavolanie chirurg a taktiež pracovníčka únie nevidiacich a</w:t>
      </w:r>
      <w:r>
        <w:rPr>
          <w:rFonts w:eastAsia="Times New Roman"/>
          <w:sz w:val="24"/>
          <w:szCs w:val="24"/>
        </w:rPr>
        <w:t> </w:t>
      </w:r>
      <w:r w:rsidRPr="00F913CF">
        <w:rPr>
          <w:rFonts w:eastAsia="Times New Roman"/>
          <w:sz w:val="24"/>
          <w:szCs w:val="24"/>
        </w:rPr>
        <w:t>slabozrakých</w:t>
      </w:r>
      <w:r>
        <w:rPr>
          <w:rFonts w:eastAsia="Times New Roman"/>
          <w:sz w:val="24"/>
          <w:szCs w:val="24"/>
        </w:rPr>
        <w:t xml:space="preserve"> Trnava</w:t>
      </w:r>
      <w:r w:rsidRPr="00F913CF">
        <w:rPr>
          <w:rFonts w:eastAsia="Times New Roman"/>
          <w:sz w:val="24"/>
          <w:szCs w:val="24"/>
        </w:rPr>
        <w:t>.</w:t>
      </w:r>
    </w:p>
    <w:p w:rsidR="00191E8D" w:rsidRPr="00F913CF" w:rsidRDefault="00191E8D" w:rsidP="00191E8D">
      <w:pPr>
        <w:rPr>
          <w:rFonts w:eastAsia="Times New Roman"/>
          <w:sz w:val="24"/>
          <w:szCs w:val="24"/>
        </w:rPr>
      </w:pPr>
    </w:p>
    <w:p w:rsidR="00191E8D" w:rsidRDefault="00191E8D" w:rsidP="00191E8D">
      <w:pPr>
        <w:rPr>
          <w:rFonts w:eastAsia="Times New Roman"/>
          <w:color w:val="0070C0"/>
          <w:sz w:val="24"/>
          <w:szCs w:val="24"/>
        </w:rPr>
      </w:pPr>
    </w:p>
    <w:p w:rsidR="00191E8D" w:rsidRDefault="00191E8D" w:rsidP="00191E8D">
      <w:pPr>
        <w:rPr>
          <w:rFonts w:eastAsia="Times New Roman"/>
          <w:color w:val="0070C0"/>
          <w:sz w:val="24"/>
          <w:szCs w:val="24"/>
        </w:rPr>
      </w:pPr>
    </w:p>
    <w:p w:rsidR="00191E8D" w:rsidRDefault="00191E8D" w:rsidP="00191E8D">
      <w:pPr>
        <w:spacing w:line="238" w:lineRule="auto"/>
        <w:ind w:left="120"/>
        <w:jc w:val="both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>Vzájomná spolupráca pracovníkov sociálneho, zdravotného a ošetrovateľského úseku je nevyhnutne potrebná pre zabezpečenie sociálnych, rodinných, zdravotných potrieb klienta.</w:t>
      </w:r>
    </w:p>
    <w:p w:rsidR="00191E8D" w:rsidRDefault="00191E8D" w:rsidP="00191E8D">
      <w:pPr>
        <w:ind w:left="142"/>
        <w:jc w:val="both"/>
        <w:rPr>
          <w:rFonts w:eastAsiaTheme="minorHAnsi"/>
          <w:b/>
          <w:sz w:val="24"/>
          <w:szCs w:val="24"/>
        </w:rPr>
      </w:pPr>
    </w:p>
    <w:p w:rsidR="00191E8D" w:rsidRDefault="00191E8D" w:rsidP="00191E8D">
      <w:pPr>
        <w:ind w:left="142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</w:p>
    <w:p w:rsidR="00191E8D" w:rsidRPr="00A638DA" w:rsidRDefault="00191E8D" w:rsidP="00191E8D">
      <w:pPr>
        <w:rPr>
          <w:b/>
          <w:sz w:val="28"/>
          <w:szCs w:val="28"/>
        </w:rPr>
      </w:pPr>
      <w:r w:rsidRPr="00A638DA">
        <w:rPr>
          <w:b/>
          <w:sz w:val="28"/>
          <w:szCs w:val="28"/>
        </w:rPr>
        <w:t>Opatrovateľský úsek</w:t>
      </w:r>
    </w:p>
    <w:p w:rsidR="00191E8D" w:rsidRDefault="00191E8D" w:rsidP="00191E8D">
      <w:pPr>
        <w:rPr>
          <w:rFonts w:eastAsia="Times New Roman"/>
          <w:b/>
          <w:color w:val="000000" w:themeColor="text1"/>
          <w:sz w:val="44"/>
          <w:szCs w:val="44"/>
        </w:rPr>
      </w:pPr>
    </w:p>
    <w:p w:rsidR="00191E8D" w:rsidRDefault="00191E8D" w:rsidP="00191E8D">
      <w:pPr>
        <w:rPr>
          <w:rFonts w:eastAsia="Times New Roman"/>
          <w:color w:val="000000" w:themeColor="text1"/>
          <w:sz w:val="24"/>
          <w:szCs w:val="24"/>
        </w:rPr>
      </w:pPr>
      <w:r w:rsidRPr="00956908">
        <w:rPr>
          <w:rFonts w:eastAsia="Times New Roman"/>
          <w:color w:val="000000" w:themeColor="text1"/>
          <w:sz w:val="24"/>
          <w:szCs w:val="24"/>
        </w:rPr>
        <w:t>Opatrovateľský úsek</w:t>
      </w:r>
      <w:r>
        <w:rPr>
          <w:rFonts w:eastAsia="Times New Roman"/>
          <w:color w:val="000000" w:themeColor="text1"/>
          <w:sz w:val="24"/>
          <w:szCs w:val="24"/>
        </w:rPr>
        <w:t xml:space="preserve"> zabezpečuje komplexnú starostlivosť o klientov. Opatrovateľky vykonávajú svoju činnosť na základe akreditovaných kurzov.</w:t>
      </w:r>
    </w:p>
    <w:p w:rsidR="00191E8D" w:rsidRPr="00956908" w:rsidRDefault="00191E8D" w:rsidP="00191E8D">
      <w:pPr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>Opatrovateľky zabezpečujú komplexnú hygienickú starostlivosť klientov – ranná hygiena, prebaľovanie, vysádzanie na toaletu, strihanie nechtov, holenie,   kúpanie, pomoc klientov pri toalete počas dňa;  dezinfekcia lôžka, stolíkov;</w:t>
      </w:r>
      <w:r w:rsidRPr="000E4F60">
        <w:rPr>
          <w:rFonts w:eastAsia="Times New Roman"/>
          <w:color w:val="000000" w:themeColor="text1"/>
          <w:sz w:val="24"/>
          <w:szCs w:val="24"/>
        </w:rPr>
        <w:t xml:space="preserve"> </w:t>
      </w:r>
      <w:r>
        <w:rPr>
          <w:rFonts w:eastAsia="Times New Roman"/>
          <w:color w:val="000000" w:themeColor="text1"/>
          <w:sz w:val="24"/>
          <w:szCs w:val="24"/>
        </w:rPr>
        <w:t>pranie, žehlenie, upratovanie  a ukladanie bielizne a osobného šatstva do skríň klientov; prezliekanie posteľnej bielizne, príprava jedálne na výdaj stravy, výdaj stravy, kŕmenie imobilných klientov upratanie použitého riadu a úprava jedálne; vynášanie odpadu,  prideľovanie hygienických potrieb a kompenzačných pomôcok;  podávanie liečiv, aplikácia inzulínovej  a </w:t>
      </w:r>
      <w:proofErr w:type="spellStart"/>
      <w:r>
        <w:rPr>
          <w:rFonts w:eastAsia="Times New Roman"/>
          <w:color w:val="000000" w:themeColor="text1"/>
          <w:sz w:val="24"/>
          <w:szCs w:val="24"/>
        </w:rPr>
        <w:t>fraxiparínovej</w:t>
      </w:r>
      <w:proofErr w:type="spellEnd"/>
      <w:r>
        <w:rPr>
          <w:rFonts w:eastAsia="Times New Roman"/>
          <w:color w:val="000000" w:themeColor="text1"/>
          <w:sz w:val="24"/>
          <w:szCs w:val="24"/>
        </w:rPr>
        <w:t xml:space="preserve"> liečby, meranie tlaku, </w:t>
      </w:r>
      <w:proofErr w:type="spellStart"/>
      <w:r>
        <w:rPr>
          <w:rFonts w:eastAsia="Times New Roman"/>
          <w:color w:val="000000" w:themeColor="text1"/>
          <w:sz w:val="24"/>
          <w:szCs w:val="24"/>
        </w:rPr>
        <w:t>glikémického</w:t>
      </w:r>
      <w:proofErr w:type="spellEnd"/>
      <w:r>
        <w:rPr>
          <w:rFonts w:eastAsia="Times New Roman"/>
          <w:color w:val="000000" w:themeColor="text1"/>
          <w:sz w:val="24"/>
          <w:szCs w:val="24"/>
        </w:rPr>
        <w:t xml:space="preserve"> profilu; hydratovanie a polohovanie klientov; kontrola klientov podľa potrieb v noci. </w:t>
      </w:r>
    </w:p>
    <w:p w:rsidR="00191E8D" w:rsidRPr="000E4F60" w:rsidRDefault="00191E8D" w:rsidP="00191E8D">
      <w:pPr>
        <w:rPr>
          <w:rFonts w:eastAsia="Times New Roman"/>
          <w:color w:val="000000" w:themeColor="text1"/>
          <w:sz w:val="24"/>
          <w:szCs w:val="24"/>
          <w:lang w:val="en-US"/>
        </w:rPr>
      </w:pPr>
    </w:p>
    <w:p w:rsidR="00206004" w:rsidRDefault="00206004" w:rsidP="00037707">
      <w:pPr>
        <w:rPr>
          <w:sz w:val="20"/>
          <w:szCs w:val="20"/>
        </w:rPr>
      </w:pPr>
    </w:p>
    <w:p w:rsidR="00037707" w:rsidRDefault="00037707" w:rsidP="00037707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Štruktúra prijímateľov sociálnej služby z hľadiska inkontinencie: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0"/>
        <w:gridCol w:w="2280"/>
      </w:tblGrid>
      <w:tr w:rsidR="00B17D6C" w:rsidTr="00930F54">
        <w:trPr>
          <w:trHeight w:val="284"/>
        </w:trPr>
        <w:tc>
          <w:tcPr>
            <w:tcW w:w="22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Inkontinencia moču</w:t>
            </w: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22</w:t>
            </w:r>
          </w:p>
        </w:tc>
      </w:tr>
      <w:tr w:rsidR="00B17D6C" w:rsidTr="00930F54">
        <w:trPr>
          <w:trHeight w:val="252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21"/>
                <w:szCs w:val="21"/>
              </w:rPr>
            </w:pPr>
          </w:p>
        </w:tc>
      </w:tr>
      <w:tr w:rsidR="00B17D6C" w:rsidTr="00930F54">
        <w:trPr>
          <w:trHeight w:val="256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Inkontinencia moč +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37</w:t>
            </w:r>
          </w:p>
        </w:tc>
      </w:tr>
      <w:tr w:rsidR="00B17D6C" w:rsidTr="00930F54">
        <w:trPr>
          <w:trHeight w:val="281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stolice</w:t>
            </w: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24"/>
                <w:szCs w:val="24"/>
              </w:rPr>
            </w:pPr>
          </w:p>
        </w:tc>
      </w:tr>
      <w:tr w:rsidR="00B17D6C" w:rsidTr="00930F54">
        <w:trPr>
          <w:trHeight w:val="261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Permanentný katéter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</w:tr>
      <w:tr w:rsidR="00B17D6C" w:rsidTr="00930F54">
        <w:trPr>
          <w:trHeight w:val="264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/>
        </w:tc>
      </w:tr>
    </w:tbl>
    <w:p w:rsidR="00037707" w:rsidRDefault="00037707" w:rsidP="00037707">
      <w:pPr>
        <w:spacing w:line="247" w:lineRule="exact"/>
        <w:rPr>
          <w:sz w:val="20"/>
          <w:szCs w:val="20"/>
        </w:rPr>
      </w:pPr>
    </w:p>
    <w:p w:rsidR="00037707" w:rsidRDefault="00037707" w:rsidP="00037707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Štruktúra prijímateľov sociálnej služby z hľadiska postihnutia: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0"/>
        <w:gridCol w:w="2060"/>
      </w:tblGrid>
      <w:tr w:rsidR="00B17D6C" w:rsidTr="00930F54">
        <w:trPr>
          <w:trHeight w:val="409"/>
        </w:trPr>
        <w:tc>
          <w:tcPr>
            <w:tcW w:w="2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ICHS</w:t>
            </w:r>
          </w:p>
        </w:tc>
        <w:tc>
          <w:tcPr>
            <w:tcW w:w="20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6D206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</w:t>
            </w:r>
          </w:p>
        </w:tc>
      </w:tr>
      <w:tr w:rsidR="00B17D6C" w:rsidTr="00930F54">
        <w:trPr>
          <w:trHeight w:val="386"/>
        </w:trPr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Alzheimerova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choroba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</w:t>
            </w:r>
          </w:p>
        </w:tc>
      </w:tr>
      <w:tr w:rsidR="00B17D6C" w:rsidTr="00930F54">
        <w:trPr>
          <w:trHeight w:val="386"/>
        </w:trPr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Demencia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35</w:t>
            </w:r>
          </w:p>
        </w:tc>
      </w:tr>
      <w:tr w:rsidR="00B17D6C" w:rsidTr="00930F54">
        <w:trPr>
          <w:trHeight w:val="386"/>
        </w:trPr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NCMP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</w:tr>
      <w:tr w:rsidR="00B17D6C" w:rsidTr="00930F54">
        <w:trPr>
          <w:trHeight w:val="386"/>
        </w:trPr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Parkinsonova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choroba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</w:t>
            </w:r>
          </w:p>
        </w:tc>
      </w:tr>
      <w:tr w:rsidR="00B17D6C" w:rsidTr="00930F54">
        <w:trPr>
          <w:trHeight w:val="387"/>
        </w:trPr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Iné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psych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postihnutie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B17D6C" w:rsidTr="00930F54">
        <w:trPr>
          <w:trHeight w:val="387"/>
        </w:trPr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Diabetes mellitus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25</w:t>
            </w:r>
          </w:p>
        </w:tc>
      </w:tr>
      <w:tr w:rsidR="00B17D6C" w:rsidTr="00930F54">
        <w:trPr>
          <w:trHeight w:val="386"/>
        </w:trPr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Slepota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</w:tbl>
    <w:p w:rsidR="00037707" w:rsidRDefault="00037707" w:rsidP="00037707">
      <w:pPr>
        <w:spacing w:line="122" w:lineRule="exact"/>
        <w:rPr>
          <w:sz w:val="20"/>
          <w:szCs w:val="20"/>
        </w:rPr>
      </w:pPr>
    </w:p>
    <w:p w:rsidR="002A5BC1" w:rsidRDefault="002A5BC1">
      <w:pPr>
        <w:spacing w:line="257" w:lineRule="exact"/>
        <w:rPr>
          <w:sz w:val="20"/>
          <w:szCs w:val="20"/>
        </w:rPr>
      </w:pPr>
      <w:bookmarkStart w:id="13" w:name="page11"/>
      <w:bookmarkEnd w:id="13"/>
    </w:p>
    <w:p w:rsidR="002A5BC1" w:rsidRDefault="00AC1759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Prevažná väčšina prijímateľov sociálnej služby má okrem základného ochorenia aj ďalšie ochorenie typické pre osoby vo vyššom veku, a to najmä: choroby pohybového aparátu, kožné </w:t>
      </w:r>
      <w:proofErr w:type="spellStart"/>
      <w:r>
        <w:rPr>
          <w:rFonts w:eastAsia="Times New Roman"/>
          <w:sz w:val="24"/>
          <w:szCs w:val="24"/>
        </w:rPr>
        <w:t>exémy</w:t>
      </w:r>
      <w:proofErr w:type="spellEnd"/>
      <w:r>
        <w:rPr>
          <w:rFonts w:eastAsia="Times New Roman"/>
          <w:sz w:val="24"/>
          <w:szCs w:val="24"/>
        </w:rPr>
        <w:t>, poruchy spánku, poruchy komunikácie a iné.</w:t>
      </w:r>
    </w:p>
    <w:p w:rsidR="002A5BC1" w:rsidRDefault="002A5BC1">
      <w:pPr>
        <w:spacing w:line="259" w:lineRule="exact"/>
        <w:rPr>
          <w:sz w:val="20"/>
          <w:szCs w:val="20"/>
        </w:rPr>
      </w:pPr>
    </w:p>
    <w:p w:rsidR="002A5BC1" w:rsidRDefault="00AC1759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Pridružené ochorenia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0"/>
        <w:gridCol w:w="2060"/>
      </w:tblGrid>
      <w:tr w:rsidR="002A5BC1">
        <w:trPr>
          <w:trHeight w:val="409"/>
        </w:trPr>
        <w:tc>
          <w:tcPr>
            <w:tcW w:w="2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AC17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Dekubity</w:t>
            </w:r>
          </w:p>
        </w:tc>
        <w:tc>
          <w:tcPr>
            <w:tcW w:w="20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6D206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21</w:t>
            </w:r>
          </w:p>
        </w:tc>
      </w:tr>
      <w:tr w:rsidR="002A5BC1">
        <w:trPr>
          <w:trHeight w:val="386"/>
        </w:trPr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AC1759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Glaucom</w:t>
            </w:r>
            <w:proofErr w:type="spellEnd"/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6D206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</w:tr>
      <w:tr w:rsidR="002A5BC1">
        <w:trPr>
          <w:trHeight w:val="386"/>
        </w:trPr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AC17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Choroba obličiek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AC1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</w:tr>
      <w:tr w:rsidR="002A5BC1">
        <w:trPr>
          <w:trHeight w:val="388"/>
        </w:trPr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AC1759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Osteoporóza</w:t>
            </w:r>
            <w:proofErr w:type="spellEnd"/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6D2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2A5BC1">
        <w:trPr>
          <w:trHeight w:val="386"/>
        </w:trPr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AC17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Stav po fraktúre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6D206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</w:t>
            </w:r>
          </w:p>
        </w:tc>
      </w:tr>
      <w:tr w:rsidR="002A5BC1">
        <w:trPr>
          <w:trHeight w:val="386"/>
        </w:trPr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AC17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Rôzne rany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5BC1" w:rsidRDefault="006D206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</w:tr>
    </w:tbl>
    <w:p w:rsidR="00B17D6C" w:rsidRDefault="00B17D6C" w:rsidP="00037707">
      <w:pPr>
        <w:rPr>
          <w:rFonts w:eastAsia="Times New Roman"/>
          <w:b/>
          <w:bCs/>
          <w:sz w:val="24"/>
          <w:szCs w:val="24"/>
        </w:rPr>
      </w:pPr>
    </w:p>
    <w:p w:rsidR="00037707" w:rsidRDefault="00037707" w:rsidP="00037707">
      <w:pPr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Štruktúra prijímateľov sociálnej služby z hľadiska mobility: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0"/>
        <w:gridCol w:w="240"/>
        <w:gridCol w:w="440"/>
        <w:gridCol w:w="1820"/>
      </w:tblGrid>
      <w:tr w:rsidR="00B17D6C" w:rsidTr="006F20A3">
        <w:trPr>
          <w:trHeight w:val="285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17D6C" w:rsidRDefault="00B17D6C" w:rsidP="006F20A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Mobilní</w:t>
            </w:r>
          </w:p>
        </w:tc>
        <w:tc>
          <w:tcPr>
            <w:tcW w:w="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6F20A3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</w:tcBorders>
            <w:vAlign w:val="bottom"/>
          </w:tcPr>
          <w:p w:rsidR="00B17D6C" w:rsidRDefault="00B17D6C" w:rsidP="006F20A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6F20A3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17</w:t>
            </w:r>
          </w:p>
        </w:tc>
      </w:tr>
      <w:tr w:rsidR="00B17D6C" w:rsidTr="006F20A3">
        <w:trPr>
          <w:trHeight w:val="152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17D6C" w:rsidRDefault="00B17D6C" w:rsidP="006F20A3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6F20A3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17D6C" w:rsidRDefault="00B17D6C" w:rsidP="006F20A3">
            <w:pPr>
              <w:rPr>
                <w:sz w:val="13"/>
                <w:szCs w:val="13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6F20A3">
            <w:pPr>
              <w:rPr>
                <w:sz w:val="13"/>
                <w:szCs w:val="13"/>
              </w:rPr>
            </w:pPr>
          </w:p>
        </w:tc>
      </w:tr>
      <w:tr w:rsidR="00B17D6C" w:rsidTr="006F20A3">
        <w:trPr>
          <w:trHeight w:val="256"/>
        </w:trPr>
        <w:tc>
          <w:tcPr>
            <w:tcW w:w="2040" w:type="dxa"/>
            <w:tcBorders>
              <w:left w:val="single" w:sz="8" w:space="0" w:color="auto"/>
            </w:tcBorders>
            <w:vAlign w:val="bottom"/>
          </w:tcPr>
          <w:p w:rsidR="00B17D6C" w:rsidRDefault="00B17D6C" w:rsidP="006F20A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Čiastočne imobilní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B17D6C" w:rsidRDefault="00B17D6C" w:rsidP="006F20A3"/>
        </w:tc>
        <w:tc>
          <w:tcPr>
            <w:tcW w:w="440" w:type="dxa"/>
            <w:vAlign w:val="bottom"/>
          </w:tcPr>
          <w:p w:rsidR="00B17D6C" w:rsidRDefault="00B17D6C" w:rsidP="006F20A3"/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B17D6C" w:rsidRDefault="00B17D6C" w:rsidP="006F20A3">
            <w:pPr>
              <w:spacing w:line="256" w:lineRule="exact"/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14</w:t>
            </w:r>
          </w:p>
        </w:tc>
      </w:tr>
      <w:tr w:rsidR="00B17D6C" w:rsidTr="006F20A3">
        <w:trPr>
          <w:trHeight w:val="183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17D6C" w:rsidRDefault="00B17D6C" w:rsidP="006F20A3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6F20A3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17D6C" w:rsidRDefault="00B17D6C" w:rsidP="006F20A3">
            <w:pPr>
              <w:rPr>
                <w:sz w:val="15"/>
                <w:szCs w:val="15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6F20A3">
            <w:pPr>
              <w:rPr>
                <w:sz w:val="15"/>
                <w:szCs w:val="15"/>
              </w:rPr>
            </w:pPr>
          </w:p>
        </w:tc>
      </w:tr>
      <w:tr w:rsidR="00B17D6C" w:rsidTr="006F20A3">
        <w:trPr>
          <w:trHeight w:val="256"/>
        </w:trPr>
        <w:tc>
          <w:tcPr>
            <w:tcW w:w="2040" w:type="dxa"/>
            <w:tcBorders>
              <w:left w:val="single" w:sz="8" w:space="0" w:color="auto"/>
            </w:tcBorders>
            <w:vAlign w:val="bottom"/>
          </w:tcPr>
          <w:p w:rsidR="00B17D6C" w:rsidRDefault="00B17D6C" w:rsidP="006F20A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Imobilní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B17D6C" w:rsidRDefault="00B17D6C" w:rsidP="006F20A3"/>
        </w:tc>
        <w:tc>
          <w:tcPr>
            <w:tcW w:w="440" w:type="dxa"/>
            <w:vAlign w:val="bottom"/>
          </w:tcPr>
          <w:p w:rsidR="00B17D6C" w:rsidRDefault="00B17D6C" w:rsidP="006F20A3"/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B17D6C" w:rsidRDefault="00B17D6C" w:rsidP="006F20A3">
            <w:pPr>
              <w:spacing w:line="256" w:lineRule="exact"/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28</w:t>
            </w:r>
          </w:p>
        </w:tc>
      </w:tr>
      <w:tr w:rsidR="00B17D6C" w:rsidTr="006F20A3">
        <w:trPr>
          <w:trHeight w:val="264"/>
        </w:trPr>
        <w:tc>
          <w:tcPr>
            <w:tcW w:w="22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6F20A3"/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17D6C" w:rsidRDefault="00B17D6C" w:rsidP="006F20A3"/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6F20A3"/>
        </w:tc>
      </w:tr>
    </w:tbl>
    <w:p w:rsidR="00B17D6C" w:rsidRDefault="00B17D6C" w:rsidP="00037707">
      <w:pPr>
        <w:rPr>
          <w:rFonts w:eastAsia="Times New Roman"/>
          <w:b/>
          <w:bCs/>
          <w:sz w:val="24"/>
          <w:szCs w:val="24"/>
        </w:rPr>
      </w:pPr>
    </w:p>
    <w:p w:rsidR="00B17D6C" w:rsidRDefault="00B17D6C" w:rsidP="00037707">
      <w:pPr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Odborné vyšetrenia poskytnuté uvedenými ambulanciami boli v počte:</w:t>
      </w:r>
    </w:p>
    <w:p w:rsidR="00B17D6C" w:rsidRDefault="00B17D6C" w:rsidP="00037707">
      <w:pPr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1200"/>
        <w:gridCol w:w="240"/>
        <w:gridCol w:w="440"/>
        <w:gridCol w:w="1820"/>
        <w:gridCol w:w="1660"/>
        <w:gridCol w:w="1040"/>
        <w:gridCol w:w="1820"/>
      </w:tblGrid>
      <w:tr w:rsidR="00B17D6C" w:rsidTr="00B17D6C">
        <w:trPr>
          <w:gridAfter w:val="3"/>
          <w:wAfter w:w="4520" w:type="dxa"/>
          <w:trHeight w:val="258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17D6C" w:rsidRDefault="00B17D6C" w:rsidP="00930F54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Interné</w:t>
            </w:r>
          </w:p>
        </w:tc>
        <w:tc>
          <w:tcPr>
            <w:tcW w:w="1200" w:type="dxa"/>
            <w:tcBorders>
              <w:top w:val="single" w:sz="8" w:space="0" w:color="auto"/>
            </w:tcBorders>
            <w:vAlign w:val="bottom"/>
          </w:tcPr>
          <w:p w:rsidR="00B17D6C" w:rsidRDefault="00B17D6C" w:rsidP="00930F54"/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B17D6C" w:rsidRDefault="00B17D6C" w:rsidP="00930F54"/>
        </w:tc>
        <w:tc>
          <w:tcPr>
            <w:tcW w:w="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/>
        </w:tc>
        <w:tc>
          <w:tcPr>
            <w:tcW w:w="1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 w:rsidR="00B17D6C" w:rsidTr="00B17D6C">
        <w:trPr>
          <w:gridAfter w:val="3"/>
          <w:wAfter w:w="4520" w:type="dxa"/>
          <w:trHeight w:val="65"/>
        </w:trPr>
        <w:tc>
          <w:tcPr>
            <w:tcW w:w="20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</w:tr>
      <w:tr w:rsidR="00B17D6C" w:rsidTr="00B17D6C">
        <w:trPr>
          <w:gridAfter w:val="3"/>
          <w:wAfter w:w="4520" w:type="dxa"/>
          <w:trHeight w:val="256"/>
        </w:trPr>
        <w:tc>
          <w:tcPr>
            <w:tcW w:w="2040" w:type="dxa"/>
            <w:gridSpan w:val="2"/>
            <w:tcBorders>
              <w:left w:val="single" w:sz="8" w:space="0" w:color="auto"/>
            </w:tcBorders>
            <w:vAlign w:val="bottom"/>
          </w:tcPr>
          <w:p w:rsidR="00B17D6C" w:rsidRDefault="00B17D6C" w:rsidP="00930F54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Neurologické</w:t>
            </w:r>
          </w:p>
        </w:tc>
        <w:tc>
          <w:tcPr>
            <w:tcW w:w="240" w:type="dxa"/>
            <w:vAlign w:val="bottom"/>
          </w:tcPr>
          <w:p w:rsidR="00B17D6C" w:rsidRDefault="00B17D6C" w:rsidP="00930F54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17D6C" w:rsidRDefault="00B17D6C" w:rsidP="00930F54"/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</w:t>
            </w:r>
          </w:p>
        </w:tc>
      </w:tr>
      <w:tr w:rsidR="00B17D6C" w:rsidTr="00B17D6C">
        <w:trPr>
          <w:gridAfter w:val="3"/>
          <w:wAfter w:w="4520" w:type="dxa"/>
          <w:trHeight w:val="6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</w:tr>
      <w:tr w:rsidR="00B17D6C" w:rsidTr="00B17D6C">
        <w:trPr>
          <w:gridAfter w:val="3"/>
          <w:wAfter w:w="4520" w:type="dxa"/>
          <w:trHeight w:val="256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B17D6C" w:rsidRDefault="00B17D6C" w:rsidP="00930F54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Očné</w:t>
            </w:r>
          </w:p>
        </w:tc>
        <w:tc>
          <w:tcPr>
            <w:tcW w:w="1200" w:type="dxa"/>
            <w:vAlign w:val="bottom"/>
          </w:tcPr>
          <w:p w:rsidR="00B17D6C" w:rsidRDefault="00B17D6C" w:rsidP="00930F54"/>
        </w:tc>
        <w:tc>
          <w:tcPr>
            <w:tcW w:w="240" w:type="dxa"/>
            <w:vAlign w:val="bottom"/>
          </w:tcPr>
          <w:p w:rsidR="00B17D6C" w:rsidRDefault="00B17D6C" w:rsidP="00930F54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17D6C" w:rsidRDefault="00B17D6C" w:rsidP="00930F54"/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</w:tr>
      <w:tr w:rsidR="00B17D6C" w:rsidTr="00B17D6C">
        <w:trPr>
          <w:gridAfter w:val="3"/>
          <w:wAfter w:w="4520" w:type="dxa"/>
          <w:trHeight w:val="65"/>
        </w:trPr>
        <w:tc>
          <w:tcPr>
            <w:tcW w:w="20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</w:tr>
      <w:tr w:rsidR="00B17D6C" w:rsidTr="00B17D6C">
        <w:trPr>
          <w:gridAfter w:val="3"/>
          <w:wAfter w:w="4520" w:type="dxa"/>
          <w:trHeight w:val="256"/>
        </w:trPr>
        <w:tc>
          <w:tcPr>
            <w:tcW w:w="2040" w:type="dxa"/>
            <w:gridSpan w:val="2"/>
            <w:tcBorders>
              <w:left w:val="single" w:sz="8" w:space="0" w:color="auto"/>
            </w:tcBorders>
            <w:vAlign w:val="bottom"/>
          </w:tcPr>
          <w:p w:rsidR="00B17D6C" w:rsidRDefault="00B17D6C" w:rsidP="00930F54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Urologické</w:t>
            </w:r>
          </w:p>
        </w:tc>
        <w:tc>
          <w:tcPr>
            <w:tcW w:w="240" w:type="dxa"/>
            <w:vAlign w:val="bottom"/>
          </w:tcPr>
          <w:p w:rsidR="00B17D6C" w:rsidRDefault="00B17D6C" w:rsidP="00930F54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17D6C" w:rsidRDefault="00B17D6C" w:rsidP="00930F54"/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</w:t>
            </w:r>
          </w:p>
        </w:tc>
      </w:tr>
      <w:tr w:rsidR="00B17D6C" w:rsidTr="00B17D6C">
        <w:trPr>
          <w:gridAfter w:val="3"/>
          <w:wAfter w:w="4520" w:type="dxa"/>
          <w:trHeight w:val="6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</w:tr>
      <w:tr w:rsidR="00B17D6C" w:rsidTr="00B17D6C">
        <w:trPr>
          <w:gridAfter w:val="3"/>
          <w:wAfter w:w="4520" w:type="dxa"/>
          <w:trHeight w:val="256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B17D6C" w:rsidRDefault="00B17D6C" w:rsidP="00930F54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EKG</w:t>
            </w:r>
          </w:p>
        </w:tc>
        <w:tc>
          <w:tcPr>
            <w:tcW w:w="1200" w:type="dxa"/>
            <w:vAlign w:val="bottom"/>
          </w:tcPr>
          <w:p w:rsidR="00B17D6C" w:rsidRDefault="00B17D6C" w:rsidP="00930F54"/>
        </w:tc>
        <w:tc>
          <w:tcPr>
            <w:tcW w:w="240" w:type="dxa"/>
            <w:vAlign w:val="bottom"/>
          </w:tcPr>
          <w:p w:rsidR="00B17D6C" w:rsidRDefault="00B17D6C" w:rsidP="00930F54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17D6C" w:rsidRDefault="00B17D6C" w:rsidP="00930F54"/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</w:tr>
      <w:tr w:rsidR="00B17D6C" w:rsidTr="00B17D6C">
        <w:trPr>
          <w:gridAfter w:val="3"/>
          <w:wAfter w:w="4520" w:type="dxa"/>
          <w:trHeight w:val="65"/>
        </w:trPr>
        <w:tc>
          <w:tcPr>
            <w:tcW w:w="20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</w:tr>
      <w:tr w:rsidR="00B17D6C" w:rsidTr="00B17D6C">
        <w:trPr>
          <w:gridAfter w:val="3"/>
          <w:wAfter w:w="4520" w:type="dxa"/>
          <w:trHeight w:val="256"/>
        </w:trPr>
        <w:tc>
          <w:tcPr>
            <w:tcW w:w="2040" w:type="dxa"/>
            <w:gridSpan w:val="2"/>
            <w:tcBorders>
              <w:left w:val="single" w:sz="8" w:space="0" w:color="auto"/>
            </w:tcBorders>
            <w:vAlign w:val="bottom"/>
          </w:tcPr>
          <w:p w:rsidR="00B17D6C" w:rsidRDefault="00B17D6C" w:rsidP="00930F54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Hematologické</w:t>
            </w:r>
          </w:p>
        </w:tc>
        <w:tc>
          <w:tcPr>
            <w:tcW w:w="240" w:type="dxa"/>
            <w:vAlign w:val="bottom"/>
          </w:tcPr>
          <w:p w:rsidR="00B17D6C" w:rsidRDefault="00B17D6C" w:rsidP="00930F54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17D6C" w:rsidRDefault="00B17D6C" w:rsidP="00930F54"/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</w:tr>
      <w:tr w:rsidR="00B17D6C" w:rsidTr="00B17D6C">
        <w:trPr>
          <w:gridAfter w:val="3"/>
          <w:wAfter w:w="4520" w:type="dxa"/>
          <w:trHeight w:val="65"/>
        </w:trPr>
        <w:tc>
          <w:tcPr>
            <w:tcW w:w="20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</w:tr>
      <w:tr w:rsidR="00B17D6C" w:rsidTr="00B17D6C">
        <w:trPr>
          <w:gridAfter w:val="3"/>
          <w:wAfter w:w="4520" w:type="dxa"/>
          <w:trHeight w:val="256"/>
        </w:trPr>
        <w:tc>
          <w:tcPr>
            <w:tcW w:w="2040" w:type="dxa"/>
            <w:gridSpan w:val="2"/>
            <w:tcBorders>
              <w:left w:val="single" w:sz="8" w:space="0" w:color="auto"/>
            </w:tcBorders>
            <w:vAlign w:val="bottom"/>
          </w:tcPr>
          <w:p w:rsidR="00B17D6C" w:rsidRDefault="00B17D6C" w:rsidP="00930F54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Ortopedické</w:t>
            </w:r>
          </w:p>
        </w:tc>
        <w:tc>
          <w:tcPr>
            <w:tcW w:w="240" w:type="dxa"/>
            <w:vAlign w:val="bottom"/>
          </w:tcPr>
          <w:p w:rsidR="00B17D6C" w:rsidRDefault="00B17D6C" w:rsidP="00930F54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17D6C" w:rsidRDefault="00B17D6C" w:rsidP="00930F54"/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</w:tr>
      <w:tr w:rsidR="00B17D6C" w:rsidTr="00B17D6C">
        <w:trPr>
          <w:gridAfter w:val="3"/>
          <w:wAfter w:w="4520" w:type="dxa"/>
          <w:trHeight w:val="65"/>
        </w:trPr>
        <w:tc>
          <w:tcPr>
            <w:tcW w:w="20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</w:tr>
      <w:tr w:rsidR="00B17D6C" w:rsidTr="00B17D6C">
        <w:trPr>
          <w:gridAfter w:val="3"/>
          <w:wAfter w:w="4520" w:type="dxa"/>
          <w:trHeight w:val="256"/>
        </w:trPr>
        <w:tc>
          <w:tcPr>
            <w:tcW w:w="2040" w:type="dxa"/>
            <w:gridSpan w:val="2"/>
            <w:tcBorders>
              <w:left w:val="single" w:sz="8" w:space="0" w:color="auto"/>
            </w:tcBorders>
            <w:vAlign w:val="bottom"/>
          </w:tcPr>
          <w:p w:rsidR="00B17D6C" w:rsidRDefault="00B17D6C" w:rsidP="00930F54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Gynekologické</w:t>
            </w:r>
          </w:p>
        </w:tc>
        <w:tc>
          <w:tcPr>
            <w:tcW w:w="240" w:type="dxa"/>
            <w:vAlign w:val="bottom"/>
          </w:tcPr>
          <w:p w:rsidR="00B17D6C" w:rsidRDefault="00B17D6C" w:rsidP="00930F54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17D6C" w:rsidRDefault="00B17D6C" w:rsidP="00930F54"/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</w:tr>
      <w:tr w:rsidR="00B17D6C" w:rsidTr="00B17D6C">
        <w:trPr>
          <w:gridAfter w:val="3"/>
          <w:wAfter w:w="4520" w:type="dxa"/>
          <w:trHeight w:val="65"/>
        </w:trPr>
        <w:tc>
          <w:tcPr>
            <w:tcW w:w="20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</w:tr>
      <w:tr w:rsidR="00B17D6C" w:rsidTr="00B17D6C">
        <w:trPr>
          <w:gridAfter w:val="3"/>
          <w:wAfter w:w="4520" w:type="dxa"/>
          <w:trHeight w:val="258"/>
        </w:trPr>
        <w:tc>
          <w:tcPr>
            <w:tcW w:w="2040" w:type="dxa"/>
            <w:gridSpan w:val="2"/>
            <w:tcBorders>
              <w:left w:val="single" w:sz="8" w:space="0" w:color="auto"/>
            </w:tcBorders>
            <w:vAlign w:val="bottom"/>
          </w:tcPr>
          <w:p w:rsidR="00B17D6C" w:rsidRDefault="00B17D6C" w:rsidP="00930F54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Diabetologické</w:t>
            </w:r>
          </w:p>
        </w:tc>
        <w:tc>
          <w:tcPr>
            <w:tcW w:w="240" w:type="dxa"/>
            <w:vAlign w:val="bottom"/>
          </w:tcPr>
          <w:p w:rsidR="00B17D6C" w:rsidRDefault="00B17D6C" w:rsidP="00930F54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17D6C" w:rsidRDefault="00B17D6C" w:rsidP="00930F54"/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30</w:t>
            </w:r>
          </w:p>
        </w:tc>
      </w:tr>
      <w:tr w:rsidR="00B17D6C" w:rsidTr="00B17D6C">
        <w:trPr>
          <w:gridAfter w:val="3"/>
          <w:wAfter w:w="4520" w:type="dxa"/>
          <w:trHeight w:val="63"/>
        </w:trPr>
        <w:tc>
          <w:tcPr>
            <w:tcW w:w="20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</w:tr>
      <w:tr w:rsidR="00B17D6C" w:rsidTr="00B17D6C">
        <w:trPr>
          <w:gridAfter w:val="3"/>
          <w:wAfter w:w="4520" w:type="dxa"/>
          <w:trHeight w:val="258"/>
        </w:trPr>
        <w:tc>
          <w:tcPr>
            <w:tcW w:w="2040" w:type="dxa"/>
            <w:gridSpan w:val="2"/>
            <w:tcBorders>
              <w:left w:val="single" w:sz="8" w:space="0" w:color="auto"/>
            </w:tcBorders>
            <w:vAlign w:val="bottom"/>
          </w:tcPr>
          <w:p w:rsidR="00B17D6C" w:rsidRDefault="00B17D6C" w:rsidP="00930F54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chirurgické</w:t>
            </w:r>
          </w:p>
        </w:tc>
        <w:tc>
          <w:tcPr>
            <w:tcW w:w="240" w:type="dxa"/>
            <w:vAlign w:val="bottom"/>
          </w:tcPr>
          <w:p w:rsidR="00B17D6C" w:rsidRDefault="00B17D6C" w:rsidP="00930F54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17D6C" w:rsidRDefault="00B17D6C" w:rsidP="00930F54"/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</w:t>
            </w:r>
          </w:p>
        </w:tc>
      </w:tr>
      <w:tr w:rsidR="00B17D6C" w:rsidTr="00B17D6C">
        <w:trPr>
          <w:gridAfter w:val="3"/>
          <w:wAfter w:w="4520" w:type="dxa"/>
          <w:trHeight w:val="6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</w:tr>
      <w:tr w:rsidR="00B17D6C" w:rsidTr="00B17D6C">
        <w:trPr>
          <w:gridAfter w:val="3"/>
          <w:wAfter w:w="4520" w:type="dxa"/>
          <w:trHeight w:val="256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B17D6C" w:rsidRDefault="00B17D6C" w:rsidP="00930F54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Cievne</w:t>
            </w:r>
          </w:p>
        </w:tc>
        <w:tc>
          <w:tcPr>
            <w:tcW w:w="1200" w:type="dxa"/>
            <w:vAlign w:val="bottom"/>
          </w:tcPr>
          <w:p w:rsidR="00B17D6C" w:rsidRDefault="00B17D6C" w:rsidP="00930F54"/>
        </w:tc>
        <w:tc>
          <w:tcPr>
            <w:tcW w:w="240" w:type="dxa"/>
            <w:vAlign w:val="bottom"/>
          </w:tcPr>
          <w:p w:rsidR="00B17D6C" w:rsidRDefault="00B17D6C" w:rsidP="00930F54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17D6C" w:rsidRDefault="00B17D6C" w:rsidP="00930F54"/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</w:t>
            </w:r>
          </w:p>
        </w:tc>
      </w:tr>
      <w:tr w:rsidR="00B17D6C" w:rsidTr="00B17D6C">
        <w:trPr>
          <w:gridAfter w:val="3"/>
          <w:wAfter w:w="4520" w:type="dxa"/>
          <w:trHeight w:val="65"/>
        </w:trPr>
        <w:tc>
          <w:tcPr>
            <w:tcW w:w="20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</w:tr>
      <w:tr w:rsidR="00B17D6C" w:rsidTr="00B17D6C">
        <w:trPr>
          <w:gridAfter w:val="3"/>
          <w:wAfter w:w="4520" w:type="dxa"/>
          <w:trHeight w:val="256"/>
        </w:trPr>
        <w:tc>
          <w:tcPr>
            <w:tcW w:w="2040" w:type="dxa"/>
            <w:gridSpan w:val="2"/>
            <w:tcBorders>
              <w:left w:val="single" w:sz="8" w:space="0" w:color="auto"/>
            </w:tcBorders>
            <w:vAlign w:val="bottom"/>
          </w:tcPr>
          <w:p w:rsidR="00B17D6C" w:rsidRDefault="00B17D6C" w:rsidP="00930F54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Psychiatrické</w:t>
            </w:r>
          </w:p>
        </w:tc>
        <w:tc>
          <w:tcPr>
            <w:tcW w:w="240" w:type="dxa"/>
            <w:vAlign w:val="bottom"/>
          </w:tcPr>
          <w:p w:rsidR="00B17D6C" w:rsidRDefault="00B17D6C" w:rsidP="00930F54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17D6C" w:rsidRDefault="00B17D6C" w:rsidP="00930F54"/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65</w:t>
            </w:r>
          </w:p>
        </w:tc>
      </w:tr>
      <w:tr w:rsidR="00B17D6C" w:rsidTr="00B17D6C">
        <w:trPr>
          <w:gridAfter w:val="3"/>
          <w:wAfter w:w="4520" w:type="dxa"/>
          <w:trHeight w:val="65"/>
        </w:trPr>
        <w:tc>
          <w:tcPr>
            <w:tcW w:w="20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</w:tr>
      <w:tr w:rsidR="00B17D6C" w:rsidTr="00B17D6C">
        <w:trPr>
          <w:gridAfter w:val="3"/>
          <w:wAfter w:w="4520" w:type="dxa"/>
          <w:trHeight w:val="256"/>
        </w:trPr>
        <w:tc>
          <w:tcPr>
            <w:tcW w:w="2040" w:type="dxa"/>
            <w:gridSpan w:val="2"/>
            <w:tcBorders>
              <w:left w:val="single" w:sz="8" w:space="0" w:color="auto"/>
            </w:tcBorders>
            <w:vAlign w:val="bottom"/>
          </w:tcPr>
          <w:p w:rsidR="00B17D6C" w:rsidRDefault="00B17D6C" w:rsidP="00930F54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Kardiologické</w:t>
            </w:r>
          </w:p>
        </w:tc>
        <w:tc>
          <w:tcPr>
            <w:tcW w:w="240" w:type="dxa"/>
            <w:vAlign w:val="bottom"/>
          </w:tcPr>
          <w:p w:rsidR="00B17D6C" w:rsidRDefault="00B17D6C" w:rsidP="00930F54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17D6C" w:rsidRDefault="00B17D6C" w:rsidP="00930F54"/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B17D6C" w:rsidTr="00B17D6C">
        <w:trPr>
          <w:gridAfter w:val="3"/>
          <w:wAfter w:w="4520" w:type="dxa"/>
          <w:trHeight w:val="65"/>
        </w:trPr>
        <w:tc>
          <w:tcPr>
            <w:tcW w:w="20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</w:tr>
      <w:tr w:rsidR="00B17D6C" w:rsidTr="00B17D6C">
        <w:trPr>
          <w:gridAfter w:val="3"/>
          <w:wAfter w:w="4520" w:type="dxa"/>
          <w:trHeight w:val="256"/>
        </w:trPr>
        <w:tc>
          <w:tcPr>
            <w:tcW w:w="2040" w:type="dxa"/>
            <w:gridSpan w:val="2"/>
            <w:tcBorders>
              <w:left w:val="single" w:sz="8" w:space="0" w:color="auto"/>
            </w:tcBorders>
            <w:vAlign w:val="bottom"/>
          </w:tcPr>
          <w:p w:rsidR="00B17D6C" w:rsidRDefault="00B17D6C" w:rsidP="00930F54">
            <w:pPr>
              <w:spacing w:line="256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Denzitometria</w:t>
            </w:r>
            <w:proofErr w:type="spellEnd"/>
          </w:p>
        </w:tc>
        <w:tc>
          <w:tcPr>
            <w:tcW w:w="240" w:type="dxa"/>
            <w:vAlign w:val="bottom"/>
          </w:tcPr>
          <w:p w:rsidR="00B17D6C" w:rsidRDefault="00B17D6C" w:rsidP="00930F54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17D6C" w:rsidRDefault="00B17D6C" w:rsidP="00930F54"/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B17D6C" w:rsidTr="00B17D6C">
        <w:trPr>
          <w:gridAfter w:val="3"/>
          <w:wAfter w:w="4520" w:type="dxa"/>
          <w:trHeight w:val="6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</w:tr>
      <w:tr w:rsidR="00B17D6C" w:rsidTr="00B17D6C">
        <w:trPr>
          <w:gridAfter w:val="3"/>
          <w:wAfter w:w="4520" w:type="dxa"/>
          <w:trHeight w:val="256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B17D6C" w:rsidRDefault="00B17D6C" w:rsidP="00930F54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ORL</w:t>
            </w:r>
          </w:p>
        </w:tc>
        <w:tc>
          <w:tcPr>
            <w:tcW w:w="1200" w:type="dxa"/>
            <w:vAlign w:val="bottom"/>
          </w:tcPr>
          <w:p w:rsidR="00B17D6C" w:rsidRDefault="00B17D6C" w:rsidP="00930F54"/>
        </w:tc>
        <w:tc>
          <w:tcPr>
            <w:tcW w:w="240" w:type="dxa"/>
            <w:vAlign w:val="bottom"/>
          </w:tcPr>
          <w:p w:rsidR="00B17D6C" w:rsidRDefault="00B17D6C" w:rsidP="00930F54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17D6C" w:rsidRDefault="00B17D6C" w:rsidP="00930F54"/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</w:tr>
      <w:tr w:rsidR="00B17D6C" w:rsidTr="00B17D6C">
        <w:trPr>
          <w:gridAfter w:val="3"/>
          <w:wAfter w:w="4520" w:type="dxa"/>
          <w:trHeight w:val="6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</w:tr>
      <w:tr w:rsidR="00B17D6C" w:rsidTr="00B17D6C">
        <w:trPr>
          <w:gridAfter w:val="3"/>
          <w:wAfter w:w="4520" w:type="dxa"/>
          <w:trHeight w:val="256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B17D6C" w:rsidRDefault="00B17D6C" w:rsidP="00930F54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Zubné</w:t>
            </w:r>
          </w:p>
        </w:tc>
        <w:tc>
          <w:tcPr>
            <w:tcW w:w="1200" w:type="dxa"/>
            <w:vAlign w:val="bottom"/>
          </w:tcPr>
          <w:p w:rsidR="00B17D6C" w:rsidRDefault="00B17D6C" w:rsidP="00930F54"/>
        </w:tc>
        <w:tc>
          <w:tcPr>
            <w:tcW w:w="240" w:type="dxa"/>
            <w:vAlign w:val="bottom"/>
          </w:tcPr>
          <w:p w:rsidR="00B17D6C" w:rsidRDefault="00B17D6C" w:rsidP="00930F54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17D6C" w:rsidRDefault="00B17D6C" w:rsidP="00930F54"/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B17D6C" w:rsidTr="00B17D6C">
        <w:trPr>
          <w:gridAfter w:val="3"/>
          <w:wAfter w:w="4520" w:type="dxa"/>
          <w:trHeight w:val="65"/>
        </w:trPr>
        <w:tc>
          <w:tcPr>
            <w:tcW w:w="272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</w:tr>
      <w:tr w:rsidR="00B17D6C" w:rsidTr="00B17D6C">
        <w:trPr>
          <w:gridAfter w:val="3"/>
          <w:wAfter w:w="4520" w:type="dxa"/>
          <w:trHeight w:val="256"/>
        </w:trPr>
        <w:tc>
          <w:tcPr>
            <w:tcW w:w="272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Dermatologické/kožné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</w:t>
            </w:r>
          </w:p>
        </w:tc>
      </w:tr>
      <w:tr w:rsidR="00B17D6C" w:rsidTr="00B17D6C">
        <w:trPr>
          <w:gridAfter w:val="3"/>
          <w:wAfter w:w="4520" w:type="dxa"/>
          <w:trHeight w:val="65"/>
        </w:trPr>
        <w:tc>
          <w:tcPr>
            <w:tcW w:w="20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</w:tr>
      <w:tr w:rsidR="00B17D6C" w:rsidTr="00B17D6C">
        <w:trPr>
          <w:gridAfter w:val="3"/>
          <w:wAfter w:w="4520" w:type="dxa"/>
          <w:trHeight w:val="256"/>
        </w:trPr>
        <w:tc>
          <w:tcPr>
            <w:tcW w:w="2040" w:type="dxa"/>
            <w:gridSpan w:val="2"/>
            <w:tcBorders>
              <w:left w:val="single" w:sz="8" w:space="0" w:color="auto"/>
            </w:tcBorders>
            <w:vAlign w:val="bottom"/>
          </w:tcPr>
          <w:p w:rsidR="00B17D6C" w:rsidRDefault="00B17D6C" w:rsidP="00930F54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Endokrinologické</w:t>
            </w:r>
          </w:p>
        </w:tc>
        <w:tc>
          <w:tcPr>
            <w:tcW w:w="240" w:type="dxa"/>
            <w:vAlign w:val="bottom"/>
          </w:tcPr>
          <w:p w:rsidR="00B17D6C" w:rsidRDefault="00B17D6C" w:rsidP="00930F54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17D6C" w:rsidRDefault="00B17D6C" w:rsidP="00930F54"/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14</w:t>
            </w:r>
          </w:p>
        </w:tc>
      </w:tr>
      <w:tr w:rsidR="00B17D6C" w:rsidTr="00B17D6C">
        <w:trPr>
          <w:gridAfter w:val="3"/>
          <w:wAfter w:w="4520" w:type="dxa"/>
          <w:trHeight w:val="65"/>
        </w:trPr>
        <w:tc>
          <w:tcPr>
            <w:tcW w:w="20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</w:tr>
      <w:tr w:rsidR="00B17D6C" w:rsidTr="00B17D6C">
        <w:trPr>
          <w:gridAfter w:val="3"/>
          <w:wAfter w:w="4520" w:type="dxa"/>
          <w:trHeight w:val="256"/>
        </w:trPr>
        <w:tc>
          <w:tcPr>
            <w:tcW w:w="2040" w:type="dxa"/>
            <w:gridSpan w:val="2"/>
            <w:tcBorders>
              <w:left w:val="single" w:sz="8" w:space="0" w:color="auto"/>
            </w:tcBorders>
            <w:vAlign w:val="bottom"/>
          </w:tcPr>
          <w:p w:rsidR="00B17D6C" w:rsidRDefault="00B17D6C" w:rsidP="00930F54">
            <w:pPr>
              <w:spacing w:line="256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Pneumologické</w:t>
            </w:r>
            <w:proofErr w:type="spellEnd"/>
          </w:p>
        </w:tc>
        <w:tc>
          <w:tcPr>
            <w:tcW w:w="240" w:type="dxa"/>
            <w:vAlign w:val="bottom"/>
          </w:tcPr>
          <w:p w:rsidR="00B17D6C" w:rsidRDefault="00B17D6C" w:rsidP="00930F54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17D6C" w:rsidRDefault="00B17D6C" w:rsidP="00930F54"/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B17D6C" w:rsidTr="00B17D6C">
        <w:trPr>
          <w:gridAfter w:val="3"/>
          <w:wAfter w:w="4520" w:type="dxa"/>
          <w:trHeight w:val="6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</w:tr>
      <w:tr w:rsidR="00B17D6C" w:rsidTr="00B17D6C">
        <w:trPr>
          <w:gridAfter w:val="3"/>
          <w:wAfter w:w="4520" w:type="dxa"/>
          <w:trHeight w:val="256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B17D6C" w:rsidRDefault="00B17D6C" w:rsidP="00930F54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ECHO</w:t>
            </w:r>
          </w:p>
        </w:tc>
        <w:tc>
          <w:tcPr>
            <w:tcW w:w="1200" w:type="dxa"/>
            <w:vAlign w:val="bottom"/>
          </w:tcPr>
          <w:p w:rsidR="00B17D6C" w:rsidRDefault="00B17D6C" w:rsidP="00930F54"/>
        </w:tc>
        <w:tc>
          <w:tcPr>
            <w:tcW w:w="240" w:type="dxa"/>
            <w:vAlign w:val="bottom"/>
          </w:tcPr>
          <w:p w:rsidR="00B17D6C" w:rsidRDefault="00B17D6C" w:rsidP="00930F54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17D6C" w:rsidRDefault="00B17D6C" w:rsidP="00930F54"/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</w:tr>
      <w:tr w:rsidR="00B17D6C" w:rsidTr="00B17D6C">
        <w:trPr>
          <w:gridAfter w:val="3"/>
          <w:wAfter w:w="4520" w:type="dxa"/>
          <w:trHeight w:val="6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rPr>
                <w:sz w:val="5"/>
                <w:szCs w:val="5"/>
              </w:rPr>
            </w:pPr>
          </w:p>
        </w:tc>
      </w:tr>
      <w:tr w:rsidR="00B17D6C" w:rsidTr="00B17D6C">
        <w:trPr>
          <w:gridAfter w:val="3"/>
          <w:wAfter w:w="4520" w:type="dxa"/>
          <w:trHeight w:val="258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B17D6C" w:rsidRDefault="00B17D6C" w:rsidP="00930F54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GFS</w:t>
            </w:r>
          </w:p>
        </w:tc>
        <w:tc>
          <w:tcPr>
            <w:tcW w:w="1200" w:type="dxa"/>
            <w:vAlign w:val="bottom"/>
          </w:tcPr>
          <w:p w:rsidR="00B17D6C" w:rsidRDefault="00B17D6C" w:rsidP="00930F54"/>
        </w:tc>
        <w:tc>
          <w:tcPr>
            <w:tcW w:w="240" w:type="dxa"/>
            <w:vAlign w:val="bottom"/>
          </w:tcPr>
          <w:p w:rsidR="00B17D6C" w:rsidRDefault="00B17D6C" w:rsidP="00930F54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17D6C" w:rsidRDefault="00B17D6C" w:rsidP="00930F54"/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B17D6C" w:rsidRDefault="00B17D6C" w:rsidP="00930F54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037707" w:rsidTr="00B17D6C">
        <w:trPr>
          <w:trHeight w:val="6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37707" w:rsidRDefault="00037707" w:rsidP="00930F54">
            <w:pPr>
              <w:rPr>
                <w:sz w:val="5"/>
                <w:szCs w:val="5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037707" w:rsidRDefault="00037707" w:rsidP="00930F54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707" w:rsidRDefault="00037707" w:rsidP="00930F54">
            <w:pPr>
              <w:rPr>
                <w:sz w:val="5"/>
                <w:szCs w:val="5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7707" w:rsidRDefault="00037707" w:rsidP="00930F54">
            <w:pPr>
              <w:rPr>
                <w:sz w:val="5"/>
                <w:szCs w:val="5"/>
              </w:rPr>
            </w:pPr>
          </w:p>
        </w:tc>
        <w:tc>
          <w:tcPr>
            <w:tcW w:w="1660" w:type="dxa"/>
            <w:vAlign w:val="bottom"/>
          </w:tcPr>
          <w:p w:rsidR="00037707" w:rsidRDefault="00037707" w:rsidP="00930F54">
            <w:pPr>
              <w:rPr>
                <w:sz w:val="5"/>
                <w:szCs w:val="5"/>
              </w:rPr>
            </w:pPr>
          </w:p>
        </w:tc>
        <w:tc>
          <w:tcPr>
            <w:tcW w:w="1040" w:type="dxa"/>
            <w:vAlign w:val="bottom"/>
          </w:tcPr>
          <w:p w:rsidR="00037707" w:rsidRDefault="00037707" w:rsidP="00930F54">
            <w:pPr>
              <w:rPr>
                <w:sz w:val="5"/>
                <w:szCs w:val="5"/>
              </w:rPr>
            </w:pPr>
          </w:p>
        </w:tc>
        <w:tc>
          <w:tcPr>
            <w:tcW w:w="1820" w:type="dxa"/>
            <w:vAlign w:val="bottom"/>
          </w:tcPr>
          <w:p w:rsidR="00037707" w:rsidRDefault="00037707" w:rsidP="00930F54">
            <w:pPr>
              <w:rPr>
                <w:sz w:val="5"/>
                <w:szCs w:val="5"/>
              </w:rPr>
            </w:pPr>
          </w:p>
        </w:tc>
      </w:tr>
    </w:tbl>
    <w:p w:rsidR="002A5BC1" w:rsidRDefault="002A5BC1">
      <w:pPr>
        <w:spacing w:line="200" w:lineRule="exact"/>
        <w:rPr>
          <w:sz w:val="20"/>
          <w:szCs w:val="20"/>
        </w:rPr>
      </w:pPr>
    </w:p>
    <w:p w:rsidR="002A5BC1" w:rsidRDefault="002A5BC1"/>
    <w:p w:rsidR="00037707" w:rsidRDefault="00037707" w:rsidP="00037707">
      <w:pPr>
        <w:spacing w:line="12" w:lineRule="exact"/>
        <w:rPr>
          <w:sz w:val="20"/>
          <w:szCs w:val="20"/>
        </w:rPr>
      </w:pPr>
    </w:p>
    <w:p w:rsidR="004F0AA4" w:rsidRDefault="004F0AA4" w:rsidP="004F0AA4">
      <w:pPr>
        <w:jc w:val="both"/>
        <w:rPr>
          <w:sz w:val="24"/>
          <w:szCs w:val="24"/>
        </w:rPr>
      </w:pPr>
    </w:p>
    <w:p w:rsidR="004F0AA4" w:rsidRPr="00A638DA" w:rsidRDefault="004F0AA4" w:rsidP="004F0AA4">
      <w:pPr>
        <w:rPr>
          <w:b/>
          <w:sz w:val="28"/>
          <w:szCs w:val="28"/>
        </w:rPr>
      </w:pPr>
      <w:r w:rsidRPr="00A638DA">
        <w:rPr>
          <w:b/>
          <w:sz w:val="28"/>
          <w:szCs w:val="28"/>
        </w:rPr>
        <w:t>Opatrovateľský úsek</w:t>
      </w:r>
    </w:p>
    <w:p w:rsidR="004F0AA4" w:rsidRDefault="004F0AA4" w:rsidP="004F0AA4">
      <w:pPr>
        <w:rPr>
          <w:rFonts w:eastAsia="Times New Roman"/>
          <w:b/>
          <w:color w:val="000000" w:themeColor="text1"/>
          <w:sz w:val="44"/>
          <w:szCs w:val="44"/>
        </w:rPr>
      </w:pPr>
    </w:p>
    <w:p w:rsidR="004F0AA4" w:rsidRDefault="004F0AA4" w:rsidP="004F0AA4">
      <w:pPr>
        <w:rPr>
          <w:rFonts w:eastAsia="Times New Roman"/>
          <w:color w:val="000000" w:themeColor="text1"/>
          <w:sz w:val="24"/>
          <w:szCs w:val="24"/>
        </w:rPr>
      </w:pPr>
      <w:r w:rsidRPr="00956908">
        <w:rPr>
          <w:rFonts w:eastAsia="Times New Roman"/>
          <w:color w:val="000000" w:themeColor="text1"/>
          <w:sz w:val="24"/>
          <w:szCs w:val="24"/>
        </w:rPr>
        <w:t>Opatrovateľský úsek</w:t>
      </w:r>
      <w:r>
        <w:rPr>
          <w:rFonts w:eastAsia="Times New Roman"/>
          <w:color w:val="000000" w:themeColor="text1"/>
          <w:sz w:val="24"/>
          <w:szCs w:val="24"/>
        </w:rPr>
        <w:t xml:space="preserve"> zabezpečuje komplexnú starostlivosť o klientov. Opatrovateľky vykonávajú svoju činnosť na základe akreditovaných kurzov.</w:t>
      </w:r>
    </w:p>
    <w:p w:rsidR="004F0AA4" w:rsidRPr="00956908" w:rsidRDefault="004F0AA4" w:rsidP="004F0AA4">
      <w:pPr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>Opatrovateľky zabezpečujú komplexnú hygienickú starostlivosť klientov – ranná hygiena, prebaľovanie, vysádzanie na toaletu, strihanie nechtov, holenie,   kúpanie, pomoc klientov pri toalete počas dňa;  dezinfekcia lôžka, stolíkov;</w:t>
      </w:r>
      <w:r w:rsidRPr="000E4F60">
        <w:rPr>
          <w:rFonts w:eastAsia="Times New Roman"/>
          <w:color w:val="000000" w:themeColor="text1"/>
          <w:sz w:val="24"/>
          <w:szCs w:val="24"/>
        </w:rPr>
        <w:t xml:space="preserve"> </w:t>
      </w:r>
      <w:r>
        <w:rPr>
          <w:rFonts w:eastAsia="Times New Roman"/>
          <w:color w:val="000000" w:themeColor="text1"/>
          <w:sz w:val="24"/>
          <w:szCs w:val="24"/>
        </w:rPr>
        <w:t>pranie, žehlenie, upratovanie  a ukladanie bielizne a osobného šatstva do skríň klientov; prezliekanie posteľnej bielizne, príprava jedálne na výdaj stravy, výdaj stravy, kŕmenie imobilných klientov upratanie použitého riadu a úprava jedálne; vynášanie odpadu,  prideľovanie hygienických potrieb a kompenzačných pomôcok;  podávanie liečiv, aplikácia inzulínovej  a </w:t>
      </w:r>
      <w:proofErr w:type="spellStart"/>
      <w:r>
        <w:rPr>
          <w:rFonts w:eastAsia="Times New Roman"/>
          <w:color w:val="000000" w:themeColor="text1"/>
          <w:sz w:val="24"/>
          <w:szCs w:val="24"/>
        </w:rPr>
        <w:t>fraxiparínovej</w:t>
      </w:r>
      <w:proofErr w:type="spellEnd"/>
      <w:r>
        <w:rPr>
          <w:rFonts w:eastAsia="Times New Roman"/>
          <w:color w:val="000000" w:themeColor="text1"/>
          <w:sz w:val="24"/>
          <w:szCs w:val="24"/>
        </w:rPr>
        <w:t xml:space="preserve"> liečby, meranie tlaku, </w:t>
      </w:r>
      <w:proofErr w:type="spellStart"/>
      <w:r>
        <w:rPr>
          <w:rFonts w:eastAsia="Times New Roman"/>
          <w:color w:val="000000" w:themeColor="text1"/>
          <w:sz w:val="24"/>
          <w:szCs w:val="24"/>
        </w:rPr>
        <w:t>glikémického</w:t>
      </w:r>
      <w:proofErr w:type="spellEnd"/>
      <w:r>
        <w:rPr>
          <w:rFonts w:eastAsia="Times New Roman"/>
          <w:color w:val="000000" w:themeColor="text1"/>
          <w:sz w:val="24"/>
          <w:szCs w:val="24"/>
        </w:rPr>
        <w:t xml:space="preserve"> profilu; hydratovanie a polohovanie klientov; kontrola klientov podľa potrieb v noci. </w:t>
      </w:r>
    </w:p>
    <w:p w:rsidR="00206004" w:rsidRDefault="00206004" w:rsidP="00037707">
      <w:pPr>
        <w:tabs>
          <w:tab w:val="left" w:pos="282"/>
        </w:tabs>
        <w:spacing w:line="362" w:lineRule="auto"/>
        <w:ind w:right="4240"/>
        <w:rPr>
          <w:rFonts w:eastAsia="Times New Roman"/>
          <w:b/>
          <w:bCs/>
          <w:sz w:val="28"/>
          <w:szCs w:val="28"/>
        </w:rPr>
      </w:pPr>
    </w:p>
    <w:p w:rsidR="00882F82" w:rsidRDefault="006D2067" w:rsidP="00D35AEC">
      <w:pPr>
        <w:pStyle w:val="Nadpis1"/>
      </w:pPr>
      <w:bookmarkStart w:id="14" w:name="_Toc490772374"/>
      <w:r>
        <w:lastRenderedPageBreak/>
        <w:t>PERSONÁLNE PODMIENKY</w:t>
      </w:r>
      <w:bookmarkEnd w:id="14"/>
      <w:r>
        <w:t xml:space="preserve"> </w:t>
      </w:r>
    </w:p>
    <w:p w:rsidR="006D2067" w:rsidRPr="00882F82" w:rsidRDefault="00882F82" w:rsidP="00882F82">
      <w:pPr>
        <w:rPr>
          <w:rFonts w:eastAsia="Times New Roman"/>
          <w:b/>
          <w:bCs/>
          <w:sz w:val="24"/>
          <w:szCs w:val="24"/>
        </w:rPr>
      </w:pPr>
      <w:r w:rsidRPr="00882F82">
        <w:rPr>
          <w:rFonts w:eastAsia="Times New Roman"/>
          <w:b/>
          <w:bCs/>
          <w:sz w:val="24"/>
          <w:szCs w:val="24"/>
        </w:rPr>
        <w:t>C</w:t>
      </w:r>
      <w:r w:rsidR="006D2067" w:rsidRPr="00882F82">
        <w:rPr>
          <w:rFonts w:eastAsia="Times New Roman"/>
          <w:b/>
          <w:bCs/>
          <w:sz w:val="24"/>
          <w:szCs w:val="24"/>
        </w:rPr>
        <w:t>elkový stav zamestna</w:t>
      </w:r>
      <w:r w:rsidRPr="00882F82">
        <w:rPr>
          <w:rFonts w:eastAsia="Times New Roman"/>
          <w:b/>
          <w:bCs/>
          <w:sz w:val="24"/>
          <w:szCs w:val="24"/>
        </w:rPr>
        <w:t>n</w:t>
      </w:r>
      <w:r w:rsidR="006D2067" w:rsidRPr="00882F82">
        <w:rPr>
          <w:rFonts w:eastAsia="Times New Roman"/>
          <w:b/>
          <w:bCs/>
          <w:sz w:val="24"/>
          <w:szCs w:val="24"/>
        </w:rPr>
        <w:t>cov k 31.12.2016</w:t>
      </w:r>
    </w:p>
    <w:tbl>
      <w:tblPr>
        <w:tblW w:w="0" w:type="auto"/>
        <w:tblInd w:w="1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1080"/>
        <w:gridCol w:w="1360"/>
        <w:gridCol w:w="320"/>
        <w:gridCol w:w="2340"/>
      </w:tblGrid>
      <w:tr w:rsidR="006D2067" w:rsidTr="00191E8D">
        <w:trPr>
          <w:trHeight w:val="359"/>
        </w:trPr>
        <w:tc>
          <w:tcPr>
            <w:tcW w:w="3120" w:type="dxa"/>
            <w:gridSpan w:val="3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6D2067" w:rsidRDefault="006D2067" w:rsidP="00191E8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Kapacitný počet prijímateľov</w:t>
            </w:r>
          </w:p>
        </w:tc>
        <w:tc>
          <w:tcPr>
            <w:tcW w:w="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30</w:t>
            </w:r>
          </w:p>
        </w:tc>
      </w:tr>
      <w:tr w:rsidR="006D2067" w:rsidTr="00191E8D">
        <w:trPr>
          <w:trHeight w:val="276"/>
        </w:trPr>
        <w:tc>
          <w:tcPr>
            <w:tcW w:w="34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sociálnej služby sociálnej služby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</w:p>
        </w:tc>
      </w:tr>
      <w:tr w:rsidR="006D2067" w:rsidTr="00191E8D">
        <w:trPr>
          <w:trHeight w:val="281"/>
        </w:trPr>
        <w:tc>
          <w:tcPr>
            <w:tcW w:w="1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D2067" w:rsidRDefault="006D2067" w:rsidP="00191E8D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</w:p>
        </w:tc>
      </w:tr>
      <w:tr w:rsidR="006D2067" w:rsidTr="00191E8D">
        <w:trPr>
          <w:trHeight w:val="383"/>
        </w:trPr>
        <w:tc>
          <w:tcPr>
            <w:tcW w:w="3120" w:type="dxa"/>
            <w:gridSpan w:val="3"/>
            <w:tcBorders>
              <w:left w:val="single" w:sz="8" w:space="0" w:color="auto"/>
            </w:tcBorders>
            <w:vAlign w:val="bottom"/>
          </w:tcPr>
          <w:p w:rsidR="006D2067" w:rsidRDefault="006D2067" w:rsidP="00191E8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Počet zamestnancov na TPP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</w:tr>
      <w:tr w:rsidR="006D2067" w:rsidTr="00191E8D">
        <w:trPr>
          <w:trHeight w:val="276"/>
        </w:trPr>
        <w:tc>
          <w:tcPr>
            <w:tcW w:w="3120" w:type="dxa"/>
            <w:gridSpan w:val="3"/>
            <w:tcBorders>
              <w:left w:val="single" w:sz="8" w:space="0" w:color="auto"/>
            </w:tcBorders>
            <w:vAlign w:val="bottom"/>
          </w:tcPr>
          <w:p w:rsidR="006D2067" w:rsidRDefault="006D2067" w:rsidP="00191E8D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</w:p>
        </w:tc>
      </w:tr>
      <w:tr w:rsidR="006D2067" w:rsidTr="00191E8D">
        <w:trPr>
          <w:trHeight w:val="80"/>
        </w:trPr>
        <w:tc>
          <w:tcPr>
            <w:tcW w:w="1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D2067" w:rsidRDefault="006D2067" w:rsidP="00191E8D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</w:p>
        </w:tc>
      </w:tr>
      <w:tr w:rsidR="006D2067" w:rsidTr="00191E8D">
        <w:trPr>
          <w:trHeight w:val="381"/>
        </w:trPr>
        <w:tc>
          <w:tcPr>
            <w:tcW w:w="3120" w:type="dxa"/>
            <w:gridSpan w:val="3"/>
            <w:tcBorders>
              <w:left w:val="single" w:sz="8" w:space="0" w:color="auto"/>
            </w:tcBorders>
            <w:vAlign w:val="bottom"/>
          </w:tcPr>
          <w:p w:rsidR="006D2067" w:rsidRDefault="006D2067" w:rsidP="00191E8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Počet zamestnancov 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6D2067" w:rsidTr="00191E8D">
        <w:trPr>
          <w:trHeight w:val="281"/>
        </w:trPr>
        <w:tc>
          <w:tcPr>
            <w:tcW w:w="312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D2067" w:rsidRDefault="006D2067" w:rsidP="00191E8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na dohodu – 4 hod. denne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</w:p>
        </w:tc>
      </w:tr>
      <w:tr w:rsidR="006D2067" w:rsidTr="00191E8D">
        <w:trPr>
          <w:trHeight w:val="381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6D2067" w:rsidRDefault="006D2067" w:rsidP="00191E8D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6D2067" w:rsidRDefault="006D2067" w:rsidP="00191E8D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6D2067" w:rsidRDefault="006D2067" w:rsidP="00191E8D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jc w:val="center"/>
              <w:rPr>
                <w:sz w:val="20"/>
                <w:szCs w:val="20"/>
              </w:rPr>
            </w:pPr>
          </w:p>
        </w:tc>
      </w:tr>
      <w:tr w:rsidR="006D2067" w:rsidTr="00191E8D">
        <w:trPr>
          <w:trHeight w:val="276"/>
        </w:trPr>
        <w:tc>
          <w:tcPr>
            <w:tcW w:w="34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</w:p>
        </w:tc>
      </w:tr>
      <w:tr w:rsidR="006D2067" w:rsidTr="00191E8D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D2067" w:rsidRDefault="006D2067" w:rsidP="00191E8D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</w:p>
        </w:tc>
      </w:tr>
      <w:tr w:rsidR="006D2067" w:rsidTr="00191E8D">
        <w:trPr>
          <w:trHeight w:val="381"/>
        </w:trPr>
        <w:tc>
          <w:tcPr>
            <w:tcW w:w="34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Maximálny  počet  prijímateľov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1,50</w:t>
            </w:r>
          </w:p>
        </w:tc>
      </w:tr>
      <w:tr w:rsidR="006D2067" w:rsidTr="00191E8D">
        <w:trPr>
          <w:trHeight w:val="276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6D2067" w:rsidRDefault="006D2067" w:rsidP="00191E8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na</w:t>
            </w:r>
          </w:p>
        </w:tc>
        <w:tc>
          <w:tcPr>
            <w:tcW w:w="1080" w:type="dxa"/>
            <w:vAlign w:val="bottom"/>
          </w:tcPr>
          <w:p w:rsidR="006D2067" w:rsidRDefault="006D2067" w:rsidP="00191E8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jedného</w:t>
            </w:r>
          </w:p>
        </w:tc>
        <w:tc>
          <w:tcPr>
            <w:tcW w:w="1360" w:type="dxa"/>
            <w:vAlign w:val="bottom"/>
          </w:tcPr>
          <w:p w:rsidR="006D2067" w:rsidRDefault="006D2067" w:rsidP="00191E8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pracovníka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</w:p>
        </w:tc>
      </w:tr>
      <w:tr w:rsidR="006D2067" w:rsidTr="00191E8D">
        <w:trPr>
          <w:trHeight w:val="281"/>
        </w:trPr>
        <w:tc>
          <w:tcPr>
            <w:tcW w:w="312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D2067" w:rsidRDefault="006D2067" w:rsidP="00191E8D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</w:p>
        </w:tc>
      </w:tr>
      <w:tr w:rsidR="006D2067" w:rsidTr="00191E8D">
        <w:trPr>
          <w:trHeight w:val="381"/>
        </w:trPr>
        <w:tc>
          <w:tcPr>
            <w:tcW w:w="3120" w:type="dxa"/>
            <w:gridSpan w:val="3"/>
            <w:tcBorders>
              <w:left w:val="single" w:sz="8" w:space="0" w:color="auto"/>
            </w:tcBorders>
            <w:vAlign w:val="bottom"/>
          </w:tcPr>
          <w:p w:rsidR="006D2067" w:rsidRDefault="006D2067" w:rsidP="00191E8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 podiel odborných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70,00</w:t>
            </w:r>
          </w:p>
        </w:tc>
      </w:tr>
      <w:tr w:rsidR="006D2067" w:rsidTr="00191E8D">
        <w:trPr>
          <w:trHeight w:val="281"/>
        </w:trPr>
        <w:tc>
          <w:tcPr>
            <w:tcW w:w="1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D2067" w:rsidRDefault="006D2067" w:rsidP="00191E8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zamestnancov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</w:p>
        </w:tc>
      </w:tr>
      <w:tr w:rsidR="006D2067" w:rsidTr="00191E8D">
        <w:trPr>
          <w:trHeight w:val="386"/>
        </w:trPr>
        <w:tc>
          <w:tcPr>
            <w:tcW w:w="344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 podiel ostatných pracovníkov</w:t>
            </w: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30,00</w:t>
            </w:r>
          </w:p>
        </w:tc>
      </w:tr>
    </w:tbl>
    <w:p w:rsidR="006D2067" w:rsidRDefault="006D2067" w:rsidP="006D2067">
      <w:pPr>
        <w:rPr>
          <w:rFonts w:eastAsia="Times New Roman"/>
          <w:sz w:val="24"/>
          <w:szCs w:val="24"/>
        </w:rPr>
      </w:pPr>
    </w:p>
    <w:p w:rsidR="006D2067" w:rsidRDefault="006D2067" w:rsidP="006D2067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Štruktúra odborných zamestnancov pozostáva z:</w:t>
      </w:r>
    </w:p>
    <w:p w:rsidR="006D2067" w:rsidRDefault="006D2067" w:rsidP="006D2067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 sociálna pracovníčka </w:t>
      </w:r>
    </w:p>
    <w:p w:rsidR="006D2067" w:rsidRDefault="006D2067" w:rsidP="006D2067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 </w:t>
      </w:r>
      <w:proofErr w:type="spellStart"/>
      <w:r>
        <w:rPr>
          <w:rFonts w:eastAsia="Times New Roman"/>
          <w:sz w:val="24"/>
          <w:szCs w:val="24"/>
        </w:rPr>
        <w:t>ergoterapeut</w:t>
      </w:r>
      <w:proofErr w:type="spellEnd"/>
    </w:p>
    <w:p w:rsidR="006D2067" w:rsidRDefault="006D2067" w:rsidP="006D2067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 zdravotná sestra</w:t>
      </w:r>
    </w:p>
    <w:p w:rsidR="006D2067" w:rsidRDefault="006D2067" w:rsidP="006D2067">
      <w:pPr>
        <w:ind w:left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10 opatrovateliek</w:t>
      </w:r>
    </w:p>
    <w:p w:rsidR="00A638DA" w:rsidRDefault="00A638DA" w:rsidP="006D2067">
      <w:pPr>
        <w:ind w:left="1"/>
        <w:rPr>
          <w:rFonts w:eastAsia="Times New Roman"/>
          <w:sz w:val="24"/>
          <w:szCs w:val="24"/>
        </w:rPr>
      </w:pPr>
    </w:p>
    <w:p w:rsidR="006D2067" w:rsidRDefault="006D2067" w:rsidP="00753B62">
      <w:pPr>
        <w:spacing w:line="234" w:lineRule="auto"/>
        <w:ind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Ostatní pracovníci sú: 2 upratovačky,1 ekonómka, 1 štatutár zariadenia  a 2 dlhodobé PN </w:t>
      </w:r>
    </w:p>
    <w:p w:rsidR="00753B62" w:rsidRDefault="00753B62" w:rsidP="00753B62">
      <w:pPr>
        <w:spacing w:line="234" w:lineRule="auto"/>
        <w:ind w:right="20"/>
        <w:jc w:val="both"/>
        <w:rPr>
          <w:rFonts w:eastAsia="Times New Roman"/>
          <w:sz w:val="24"/>
          <w:szCs w:val="24"/>
        </w:rPr>
      </w:pPr>
    </w:p>
    <w:p w:rsidR="006D2067" w:rsidRDefault="006D2067" w:rsidP="006D2067">
      <w:pPr>
        <w:spacing w:line="200" w:lineRule="exact"/>
        <w:rPr>
          <w:sz w:val="20"/>
          <w:szCs w:val="20"/>
        </w:rPr>
      </w:pPr>
    </w:p>
    <w:p w:rsidR="006D2067" w:rsidRDefault="006D2067" w:rsidP="006D2067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Vzdelávanie odborných zamestnancov</w:t>
      </w:r>
      <w:r>
        <w:rPr>
          <w:rFonts w:eastAsia="Times New Roman"/>
          <w:b/>
          <w:bCs/>
          <w:sz w:val="28"/>
          <w:szCs w:val="28"/>
        </w:rPr>
        <w:t>.</w:t>
      </w:r>
    </w:p>
    <w:p w:rsidR="006D2067" w:rsidRDefault="006D2067" w:rsidP="006D2067">
      <w:pPr>
        <w:spacing w:line="281" w:lineRule="exact"/>
        <w:rPr>
          <w:sz w:val="20"/>
          <w:szCs w:val="20"/>
        </w:rPr>
      </w:pPr>
    </w:p>
    <w:p w:rsidR="006D2067" w:rsidRPr="00B01AEC" w:rsidRDefault="006D2067" w:rsidP="00B01AEC">
      <w:pPr>
        <w:spacing w:line="238" w:lineRule="auto"/>
        <w:ind w:left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Zdravotná sestra p. Ivana Vrbovská  v rámci sústavného vzdelávania získavala kredity na odbornom seminári organizovaného regionálnou komorou sestier a pôrodných asistentov. Päť   opatrovateliek Petra </w:t>
      </w:r>
      <w:proofErr w:type="spellStart"/>
      <w:r>
        <w:rPr>
          <w:rFonts w:eastAsia="Times New Roman"/>
          <w:sz w:val="24"/>
          <w:szCs w:val="24"/>
        </w:rPr>
        <w:t>Frančiaková</w:t>
      </w:r>
      <w:proofErr w:type="spellEnd"/>
      <w:r>
        <w:rPr>
          <w:rFonts w:eastAsia="Times New Roman"/>
          <w:sz w:val="24"/>
          <w:szCs w:val="24"/>
        </w:rPr>
        <w:t xml:space="preserve">, Simona </w:t>
      </w:r>
      <w:proofErr w:type="spellStart"/>
      <w:r>
        <w:rPr>
          <w:rFonts w:eastAsia="Times New Roman"/>
          <w:sz w:val="24"/>
          <w:szCs w:val="24"/>
        </w:rPr>
        <w:t>Uváčková</w:t>
      </w:r>
      <w:proofErr w:type="spellEnd"/>
      <w:r>
        <w:rPr>
          <w:rFonts w:eastAsia="Times New Roman"/>
          <w:sz w:val="24"/>
          <w:szCs w:val="24"/>
        </w:rPr>
        <w:t xml:space="preserve">, Anna Masarovičová, Ester </w:t>
      </w:r>
      <w:proofErr w:type="spellStart"/>
      <w:r>
        <w:rPr>
          <w:rFonts w:eastAsia="Times New Roman"/>
          <w:sz w:val="24"/>
          <w:szCs w:val="24"/>
        </w:rPr>
        <w:t>Šulková</w:t>
      </w:r>
      <w:proofErr w:type="spellEnd"/>
      <w:r>
        <w:rPr>
          <w:rFonts w:eastAsia="Times New Roman"/>
          <w:sz w:val="24"/>
          <w:szCs w:val="24"/>
        </w:rPr>
        <w:t xml:space="preserve"> a Kristína </w:t>
      </w:r>
      <w:proofErr w:type="spellStart"/>
      <w:r>
        <w:rPr>
          <w:rFonts w:eastAsia="Times New Roman"/>
          <w:sz w:val="24"/>
          <w:szCs w:val="24"/>
        </w:rPr>
        <w:t>Remenníková</w:t>
      </w:r>
      <w:proofErr w:type="spellEnd"/>
      <w:r>
        <w:rPr>
          <w:rFonts w:eastAsia="Times New Roman"/>
          <w:sz w:val="24"/>
          <w:szCs w:val="24"/>
        </w:rPr>
        <w:t xml:space="preserve"> absolvovali školenie na Osvedčenie odbornej spôsobilosti na vykonávanie </w:t>
      </w:r>
      <w:proofErr w:type="spellStart"/>
      <w:r>
        <w:rPr>
          <w:rFonts w:eastAsia="Times New Roman"/>
          <w:sz w:val="24"/>
          <w:szCs w:val="24"/>
        </w:rPr>
        <w:t>epidemiologisky</w:t>
      </w:r>
      <w:proofErr w:type="spellEnd"/>
      <w:r>
        <w:rPr>
          <w:rFonts w:eastAsia="Times New Roman"/>
          <w:sz w:val="24"/>
          <w:szCs w:val="24"/>
        </w:rPr>
        <w:t xml:space="preserve"> závažnej činnosti. </w:t>
      </w:r>
      <w:proofErr w:type="spellStart"/>
      <w:r>
        <w:rPr>
          <w:rFonts w:eastAsia="Times New Roman"/>
          <w:sz w:val="24"/>
          <w:szCs w:val="24"/>
        </w:rPr>
        <w:t>Ergoterapeutka</w:t>
      </w:r>
      <w:proofErr w:type="spellEnd"/>
      <w:r>
        <w:rPr>
          <w:rFonts w:eastAsia="Times New Roman"/>
          <w:sz w:val="24"/>
          <w:szCs w:val="24"/>
        </w:rPr>
        <w:t xml:space="preserve"> absolvovala kurz Základy sociálnej práce pre pracovných terapeutov v rozsahu 150 hodín, </w:t>
      </w:r>
      <w:proofErr w:type="spellStart"/>
      <w:r>
        <w:rPr>
          <w:rFonts w:eastAsia="Times New Roman"/>
          <w:sz w:val="24"/>
          <w:szCs w:val="24"/>
        </w:rPr>
        <w:t>worksop</w:t>
      </w:r>
      <w:proofErr w:type="spellEnd"/>
      <w:r>
        <w:rPr>
          <w:rFonts w:eastAsia="Times New Roman"/>
          <w:sz w:val="24"/>
          <w:szCs w:val="24"/>
        </w:rPr>
        <w:t xml:space="preserve">  </w:t>
      </w:r>
      <w:proofErr w:type="spellStart"/>
      <w:r>
        <w:rPr>
          <w:rFonts w:eastAsia="Times New Roman"/>
          <w:sz w:val="24"/>
          <w:szCs w:val="24"/>
        </w:rPr>
        <w:t>Arteterapia</w:t>
      </w:r>
      <w:proofErr w:type="spellEnd"/>
      <w:r>
        <w:rPr>
          <w:rFonts w:eastAsia="Times New Roman"/>
          <w:sz w:val="24"/>
          <w:szCs w:val="24"/>
        </w:rPr>
        <w:t xml:space="preserve"> pri práci so seniormi v rozsahu 8 hodín. Sociálna pracovníčka zariadenia sa zúčastnila na Seminári Východiská a podmienky hodnotenia kvality poskytovania sociálnych služieb. Riaditeľka – </w:t>
      </w:r>
      <w:proofErr w:type="spellStart"/>
      <w:r>
        <w:rPr>
          <w:rFonts w:eastAsia="Times New Roman"/>
          <w:sz w:val="24"/>
          <w:szCs w:val="24"/>
        </w:rPr>
        <w:t>štatutárka</w:t>
      </w:r>
      <w:proofErr w:type="spellEnd"/>
      <w:r>
        <w:rPr>
          <w:rFonts w:eastAsia="Times New Roman"/>
          <w:sz w:val="24"/>
          <w:szCs w:val="24"/>
        </w:rPr>
        <w:t xml:space="preserve"> zariadenia sa  zúčastnila 2x na celoslovenskom seminári pre pracovníkov miest a obcí na tému Aktuálne otázky v sociálnej oblasti, na dodržiavanie zákona 448/2008 Z. z. o sociálnych službách. V apríli 2016 sme sa zúčastnili na pracovnom stretnutí pracovníkov sociálnych služieb v Modre. Všetci zamestnanci boli preškolení BOZP a PO, EPS a  obsluha a údržba zdvíhacieho zariadenia pri manipulácii s klientami, nácvik použitia evakuačných podložiek pre klientov v prípade požiaru. Raz za 2 mesiace sa konali pracovné porady všetkých zamestnancov, ktorých súčasťou vždy bola aj odborná prednáška / Reč tela, Inkontinencia/.  Ekonómka sa zúčastnila odborných seminárov organizovaných Asociáciou vzdelávania samosprávy Trnava na tému: Účtovníctvo a rozpočtovníctvo v roku 2016 , Vedenie pokladnice z hľadiska účtovníctva, rozpočtovníctva a základnej finančnej kontroly, Účtovná závierka pre RO a PO zriadených obcou, mestom, VUC k 31.12.2016, Personálna agenda v závere roka – aktuálne povinnosti.</w:t>
      </w:r>
    </w:p>
    <w:p w:rsidR="006D2067" w:rsidRDefault="006D2067" w:rsidP="00D35AEC">
      <w:pPr>
        <w:pStyle w:val="Nadpis1"/>
      </w:pPr>
      <w:bookmarkStart w:id="15" w:name="_Toc490772375"/>
      <w:r>
        <w:lastRenderedPageBreak/>
        <w:t>FINANCOVANIE SOCIÁLNYCH SLUŽIEB, ÚHRADY ZA POSKYTOVANIE SOCIÁLNYCH SLUŽIEB</w:t>
      </w:r>
      <w:bookmarkEnd w:id="15"/>
    </w:p>
    <w:p w:rsidR="006D2067" w:rsidRDefault="006D2067" w:rsidP="006D2067">
      <w:pPr>
        <w:spacing w:line="278" w:lineRule="exact"/>
        <w:rPr>
          <w:sz w:val="20"/>
          <w:szCs w:val="20"/>
        </w:rPr>
      </w:pPr>
    </w:p>
    <w:p w:rsidR="006D2067" w:rsidRDefault="006D2067" w:rsidP="006D2067">
      <w:pPr>
        <w:ind w:left="1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Ekonomicky oprávnené náklady v roku 2016:</w:t>
      </w:r>
    </w:p>
    <w:p w:rsidR="006D2067" w:rsidRDefault="006D2067" w:rsidP="006D2067">
      <w:pPr>
        <w:spacing w:line="261" w:lineRule="exact"/>
        <w:rPr>
          <w:sz w:val="20"/>
          <w:szCs w:val="20"/>
        </w:rPr>
      </w:pPr>
    </w:p>
    <w:tbl>
      <w:tblPr>
        <w:tblW w:w="0" w:type="auto"/>
        <w:tblInd w:w="1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0"/>
        <w:gridCol w:w="240"/>
        <w:gridCol w:w="1680"/>
        <w:gridCol w:w="480"/>
        <w:gridCol w:w="2340"/>
        <w:gridCol w:w="1520"/>
        <w:gridCol w:w="300"/>
      </w:tblGrid>
      <w:tr w:rsidR="006D2067" w:rsidTr="00642B8A">
        <w:trPr>
          <w:gridAfter w:val="3"/>
          <w:wAfter w:w="4160" w:type="dxa"/>
          <w:trHeight w:val="281"/>
        </w:trPr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6D2067" w:rsidRDefault="006D2067" w:rsidP="00191E8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Druh sociálnej služby</w:t>
            </w:r>
          </w:p>
        </w:tc>
        <w:tc>
          <w:tcPr>
            <w:tcW w:w="2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D2067" w:rsidRDefault="006D2067" w:rsidP="00191E8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ZPS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</w:p>
        </w:tc>
      </w:tr>
      <w:tr w:rsidR="006D2067" w:rsidTr="00642B8A">
        <w:trPr>
          <w:gridAfter w:val="3"/>
          <w:wAfter w:w="4160" w:type="dxa"/>
          <w:trHeight w:val="266"/>
        </w:trPr>
        <w:tc>
          <w:tcPr>
            <w:tcW w:w="2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D2067" w:rsidRDefault="006D2067" w:rsidP="00191E8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Výška v €: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6D2067" w:rsidRDefault="006D2067" w:rsidP="00191E8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821,35 €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3"/>
                <w:szCs w:val="23"/>
              </w:rPr>
            </w:pPr>
          </w:p>
        </w:tc>
      </w:tr>
      <w:tr w:rsidR="006D2067" w:rsidTr="00642B8A">
        <w:trPr>
          <w:trHeight w:val="271"/>
        </w:trPr>
        <w:tc>
          <w:tcPr>
            <w:tcW w:w="2300" w:type="dxa"/>
            <w:tcBorders>
              <w:bottom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gridSpan w:val="2"/>
            <w:tcBorders>
              <w:bottom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3"/>
                <w:szCs w:val="23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3"/>
                <w:szCs w:val="23"/>
              </w:rPr>
            </w:pPr>
          </w:p>
        </w:tc>
      </w:tr>
      <w:tr w:rsidR="006D2067" w:rsidTr="00642B8A">
        <w:trPr>
          <w:trHeight w:val="256"/>
        </w:trPr>
        <w:tc>
          <w:tcPr>
            <w:tcW w:w="2300" w:type="dxa"/>
            <w:tcBorders>
              <w:left w:val="single" w:sz="8" w:space="0" w:color="auto"/>
            </w:tcBorders>
            <w:vAlign w:val="bottom"/>
          </w:tcPr>
          <w:p w:rsidR="006D2067" w:rsidRDefault="006D2067" w:rsidP="00191E8D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Príjmy   z úhrad   za</w:t>
            </w:r>
          </w:p>
        </w:tc>
        <w:tc>
          <w:tcPr>
            <w:tcW w:w="1920" w:type="dxa"/>
            <w:gridSpan w:val="2"/>
            <w:vAlign w:val="bottom"/>
          </w:tcPr>
          <w:p w:rsidR="006D2067" w:rsidRDefault="006D2067" w:rsidP="00191E8D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sociálnu   službu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od</w:t>
            </w:r>
          </w:p>
        </w:tc>
        <w:tc>
          <w:tcPr>
            <w:tcW w:w="2340" w:type="dxa"/>
            <w:vAlign w:val="bottom"/>
          </w:tcPr>
          <w:p w:rsidR="006D2067" w:rsidRDefault="006D2067" w:rsidP="00191E8D"/>
        </w:tc>
        <w:tc>
          <w:tcPr>
            <w:tcW w:w="1520" w:type="dxa"/>
            <w:vAlign w:val="bottom"/>
          </w:tcPr>
          <w:p w:rsidR="006D2067" w:rsidRDefault="006D2067" w:rsidP="00191E8D">
            <w:pPr>
              <w:spacing w:line="25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125 639,84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spacing w:line="25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€</w:t>
            </w:r>
          </w:p>
        </w:tc>
      </w:tr>
      <w:tr w:rsidR="006D2067" w:rsidTr="00642B8A">
        <w:trPr>
          <w:trHeight w:val="281"/>
        </w:trPr>
        <w:tc>
          <w:tcPr>
            <w:tcW w:w="422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D2067" w:rsidRDefault="006D2067" w:rsidP="00191E8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prijímateľov sociálnej služby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</w:p>
        </w:tc>
      </w:tr>
      <w:tr w:rsidR="006D2067" w:rsidTr="00642B8A">
        <w:trPr>
          <w:trHeight w:val="263"/>
        </w:trPr>
        <w:tc>
          <w:tcPr>
            <w:tcW w:w="470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Výška poskytnutého finančného príspevku –</w:t>
            </w:r>
          </w:p>
        </w:tc>
        <w:tc>
          <w:tcPr>
            <w:tcW w:w="2340" w:type="dxa"/>
            <w:vAlign w:val="bottom"/>
          </w:tcPr>
          <w:p w:rsidR="006D2067" w:rsidRDefault="006D2067" w:rsidP="00191E8D"/>
        </w:tc>
        <w:tc>
          <w:tcPr>
            <w:tcW w:w="1520" w:type="dxa"/>
            <w:vAlign w:val="bottom"/>
          </w:tcPr>
          <w:p w:rsidR="006D2067" w:rsidRDefault="006D2067" w:rsidP="00191E8D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115 200,00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spacing w:line="26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€</w:t>
            </w:r>
          </w:p>
        </w:tc>
      </w:tr>
      <w:tr w:rsidR="006D2067" w:rsidTr="00642B8A">
        <w:trPr>
          <w:trHeight w:val="281"/>
        </w:trPr>
        <w:tc>
          <w:tcPr>
            <w:tcW w:w="2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D2067" w:rsidRDefault="006D2067" w:rsidP="00191E8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MPSVR SR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</w:p>
        </w:tc>
      </w:tr>
      <w:tr w:rsidR="006D2067" w:rsidTr="00642B8A">
        <w:trPr>
          <w:trHeight w:val="266"/>
        </w:trPr>
        <w:tc>
          <w:tcPr>
            <w:tcW w:w="422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D2067" w:rsidRPr="00567727" w:rsidRDefault="00567727" w:rsidP="00191E8D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567727">
              <w:rPr>
                <w:sz w:val="24"/>
                <w:szCs w:val="24"/>
              </w:rPr>
              <w:t xml:space="preserve">Dary 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3"/>
                <w:szCs w:val="23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6D2067" w:rsidRPr="00567727" w:rsidRDefault="00D83F26" w:rsidP="00191E8D">
            <w:pPr>
              <w:spacing w:line="264" w:lineRule="exact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567727" w:rsidRPr="00567727">
              <w:rPr>
                <w:sz w:val="24"/>
                <w:szCs w:val="24"/>
              </w:rPr>
              <w:t>50,00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2067" w:rsidRPr="00567727" w:rsidRDefault="006D2067" w:rsidP="00191E8D">
            <w:pPr>
              <w:spacing w:line="264" w:lineRule="exact"/>
              <w:ind w:right="20"/>
              <w:jc w:val="right"/>
              <w:rPr>
                <w:sz w:val="24"/>
                <w:szCs w:val="24"/>
              </w:rPr>
            </w:pPr>
            <w:r w:rsidRPr="00567727">
              <w:rPr>
                <w:rFonts w:eastAsia="Times New Roman"/>
                <w:sz w:val="24"/>
                <w:szCs w:val="24"/>
              </w:rPr>
              <w:t>€</w:t>
            </w:r>
          </w:p>
        </w:tc>
      </w:tr>
      <w:tr w:rsidR="00567727" w:rsidTr="00642B8A">
        <w:trPr>
          <w:trHeight w:val="268"/>
        </w:trPr>
        <w:tc>
          <w:tcPr>
            <w:tcW w:w="2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67727" w:rsidRDefault="00567727" w:rsidP="00567727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Príjmy spolu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67727" w:rsidRDefault="00567727" w:rsidP="00567727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567727" w:rsidRDefault="00567727" w:rsidP="00567727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7727" w:rsidRDefault="00567727" w:rsidP="00567727">
            <w:pPr>
              <w:rPr>
                <w:sz w:val="23"/>
                <w:szCs w:val="23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567727" w:rsidRDefault="00567727" w:rsidP="00567727">
            <w:pPr>
              <w:spacing w:line="256" w:lineRule="exact"/>
              <w:jc w:val="right"/>
              <w:rPr>
                <w:sz w:val="20"/>
                <w:szCs w:val="20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7727" w:rsidRDefault="00567727" w:rsidP="00D83F26">
            <w:pPr>
              <w:spacing w:line="25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241 </w:t>
            </w:r>
            <w:r w:rsidR="00D83F26">
              <w:rPr>
                <w:rFonts w:eastAsia="Times New Roman"/>
                <w:sz w:val="24"/>
                <w:szCs w:val="24"/>
              </w:rPr>
              <w:t>3</w:t>
            </w:r>
            <w:r>
              <w:rPr>
                <w:rFonts w:eastAsia="Times New Roman"/>
                <w:sz w:val="24"/>
                <w:szCs w:val="24"/>
              </w:rPr>
              <w:t>89 ,84  €</w:t>
            </w:r>
          </w:p>
        </w:tc>
      </w:tr>
      <w:tr w:rsidR="00567727" w:rsidTr="00642B8A">
        <w:trPr>
          <w:trHeight w:val="268"/>
        </w:trPr>
        <w:tc>
          <w:tcPr>
            <w:tcW w:w="470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67727" w:rsidRDefault="00567727" w:rsidP="00567727">
            <w:pPr>
              <w:rPr>
                <w:sz w:val="23"/>
                <w:szCs w:val="23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567727" w:rsidRDefault="00567727" w:rsidP="00567727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567727" w:rsidRDefault="00567727" w:rsidP="00567727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7727" w:rsidRDefault="00567727" w:rsidP="00567727">
            <w:pPr>
              <w:rPr>
                <w:sz w:val="23"/>
                <w:szCs w:val="23"/>
              </w:rPr>
            </w:pPr>
          </w:p>
        </w:tc>
      </w:tr>
      <w:tr w:rsidR="00567727" w:rsidTr="00642B8A">
        <w:trPr>
          <w:trHeight w:val="256"/>
        </w:trPr>
        <w:tc>
          <w:tcPr>
            <w:tcW w:w="470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7727" w:rsidRDefault="00567727" w:rsidP="0056772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Výdavky spojené s poskytovaním sociálnych</w:t>
            </w:r>
          </w:p>
        </w:tc>
        <w:tc>
          <w:tcPr>
            <w:tcW w:w="2340" w:type="dxa"/>
            <w:vAlign w:val="bottom"/>
          </w:tcPr>
          <w:p w:rsidR="00567727" w:rsidRDefault="00567727" w:rsidP="00567727"/>
        </w:tc>
        <w:tc>
          <w:tcPr>
            <w:tcW w:w="1520" w:type="dxa"/>
            <w:vAlign w:val="bottom"/>
          </w:tcPr>
          <w:p w:rsidR="00567727" w:rsidRDefault="00567727" w:rsidP="00567727">
            <w:pPr>
              <w:spacing w:line="25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280 862,59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67727" w:rsidRDefault="00567727" w:rsidP="00567727">
            <w:pPr>
              <w:spacing w:line="25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€</w:t>
            </w:r>
          </w:p>
        </w:tc>
      </w:tr>
      <w:tr w:rsidR="00567727" w:rsidTr="00642B8A">
        <w:trPr>
          <w:trHeight w:val="284"/>
        </w:trPr>
        <w:tc>
          <w:tcPr>
            <w:tcW w:w="2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67727" w:rsidRDefault="00567727" w:rsidP="0056772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služieb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67727" w:rsidRDefault="00567727" w:rsidP="00567727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567727" w:rsidRDefault="00567727" w:rsidP="0056772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7727" w:rsidRDefault="00567727" w:rsidP="00567727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567727" w:rsidRDefault="00567727" w:rsidP="00567727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567727" w:rsidRDefault="00567727" w:rsidP="0056772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7727" w:rsidRDefault="00567727" w:rsidP="00567727">
            <w:pPr>
              <w:rPr>
                <w:sz w:val="24"/>
                <w:szCs w:val="24"/>
              </w:rPr>
            </w:pPr>
          </w:p>
        </w:tc>
      </w:tr>
      <w:tr w:rsidR="00567727" w:rsidTr="00642B8A">
        <w:trPr>
          <w:trHeight w:val="258"/>
        </w:trPr>
        <w:tc>
          <w:tcPr>
            <w:tcW w:w="470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7727" w:rsidRDefault="00567727" w:rsidP="00567727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Vrátená výška finančného príspevku z dôvodu</w:t>
            </w:r>
          </w:p>
        </w:tc>
        <w:tc>
          <w:tcPr>
            <w:tcW w:w="2340" w:type="dxa"/>
            <w:vAlign w:val="bottom"/>
          </w:tcPr>
          <w:p w:rsidR="00567727" w:rsidRDefault="00567727" w:rsidP="00567727"/>
        </w:tc>
        <w:tc>
          <w:tcPr>
            <w:tcW w:w="1520" w:type="dxa"/>
            <w:vAlign w:val="bottom"/>
          </w:tcPr>
          <w:p w:rsidR="00567727" w:rsidRDefault="00567727" w:rsidP="00567727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8 542,24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67727" w:rsidRDefault="00567727" w:rsidP="00567727">
            <w:pPr>
              <w:spacing w:line="25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€</w:t>
            </w:r>
          </w:p>
        </w:tc>
      </w:tr>
      <w:tr w:rsidR="00567727" w:rsidTr="00642B8A">
        <w:trPr>
          <w:trHeight w:val="281"/>
        </w:trPr>
        <w:tc>
          <w:tcPr>
            <w:tcW w:w="422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67727" w:rsidRDefault="00567727" w:rsidP="001C1F5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neobsadených miest v r. 201</w:t>
            </w:r>
            <w:r w:rsidR="001C1F5E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7727" w:rsidRDefault="00567727" w:rsidP="00567727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567727" w:rsidRDefault="00567727" w:rsidP="00567727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567727" w:rsidRDefault="00567727" w:rsidP="0056772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7727" w:rsidRDefault="00567727" w:rsidP="00567727">
            <w:pPr>
              <w:rPr>
                <w:sz w:val="24"/>
                <w:szCs w:val="24"/>
              </w:rPr>
            </w:pPr>
          </w:p>
        </w:tc>
      </w:tr>
      <w:tr w:rsidR="00567727" w:rsidTr="00642B8A">
        <w:trPr>
          <w:trHeight w:val="268"/>
        </w:trPr>
        <w:tc>
          <w:tcPr>
            <w:tcW w:w="2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67727" w:rsidRPr="00567727" w:rsidRDefault="00567727" w:rsidP="00567727">
            <w:pPr>
              <w:spacing w:line="266" w:lineRule="exact"/>
              <w:ind w:left="100"/>
              <w:rPr>
                <w:sz w:val="20"/>
                <w:szCs w:val="20"/>
              </w:rPr>
            </w:pPr>
            <w:r w:rsidRPr="00567727">
              <w:rPr>
                <w:rFonts w:eastAsia="Times New Roman"/>
                <w:bCs/>
                <w:sz w:val="24"/>
                <w:szCs w:val="24"/>
              </w:rPr>
              <w:t>Použitie daru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67727" w:rsidRDefault="00567727" w:rsidP="00567727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567727" w:rsidRDefault="00567727" w:rsidP="00567727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7727" w:rsidRDefault="00567727" w:rsidP="00567727">
            <w:pPr>
              <w:rPr>
                <w:sz w:val="23"/>
                <w:szCs w:val="23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567727" w:rsidRDefault="00567727" w:rsidP="00567727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567727" w:rsidRDefault="00567727" w:rsidP="00567727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450,00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7727" w:rsidRDefault="00567727" w:rsidP="00567727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€</w:t>
            </w:r>
          </w:p>
        </w:tc>
      </w:tr>
      <w:tr w:rsidR="000A4543" w:rsidTr="00642B8A">
        <w:trPr>
          <w:trHeight w:val="271"/>
        </w:trPr>
        <w:tc>
          <w:tcPr>
            <w:tcW w:w="2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A4543" w:rsidRPr="000A4543" w:rsidRDefault="000A4543" w:rsidP="000A4543">
            <w:pPr>
              <w:spacing w:line="266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Zostatok na </w:t>
            </w:r>
            <w:proofErr w:type="spellStart"/>
            <w:r>
              <w:rPr>
                <w:sz w:val="24"/>
                <w:szCs w:val="24"/>
              </w:rPr>
              <w:t>dar.účte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0A4543" w:rsidRPr="000A4543" w:rsidRDefault="000A4543" w:rsidP="000A4543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0A4543" w:rsidRDefault="000A4543" w:rsidP="000A4543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4543" w:rsidRDefault="000A4543" w:rsidP="000A4543">
            <w:pPr>
              <w:rPr>
                <w:sz w:val="23"/>
                <w:szCs w:val="23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0A4543" w:rsidRDefault="000A4543" w:rsidP="000A4543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0A4543" w:rsidRDefault="000A4543" w:rsidP="000A4543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100,00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4543" w:rsidRDefault="000A4543" w:rsidP="000A4543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€</w:t>
            </w:r>
          </w:p>
        </w:tc>
      </w:tr>
      <w:tr w:rsidR="000A4543" w:rsidTr="00642B8A">
        <w:trPr>
          <w:trHeight w:val="271"/>
        </w:trPr>
        <w:tc>
          <w:tcPr>
            <w:tcW w:w="2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A4543" w:rsidRDefault="000A4543" w:rsidP="000A454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Výdavky spolu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0A4543" w:rsidRDefault="000A4543" w:rsidP="000A4543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0A4543" w:rsidRDefault="000A4543" w:rsidP="000A4543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4543" w:rsidRDefault="000A4543" w:rsidP="000A4543">
            <w:pPr>
              <w:rPr>
                <w:sz w:val="23"/>
                <w:szCs w:val="23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0A4543" w:rsidRDefault="000A4543" w:rsidP="000A4543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0A4543" w:rsidRDefault="000A4543" w:rsidP="000A4543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289 954,83</w:t>
            </w:r>
            <w:r w:rsidR="00AE70E6">
              <w:rPr>
                <w:rFonts w:eastAsia="Times New Roman"/>
                <w:sz w:val="24"/>
                <w:szCs w:val="24"/>
              </w:rPr>
              <w:t xml:space="preserve">   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4543" w:rsidRDefault="00AE70E6" w:rsidP="000A4543">
            <w:pPr>
              <w:rPr>
                <w:sz w:val="23"/>
                <w:szCs w:val="23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sz w:val="24"/>
                <w:szCs w:val="24"/>
              </w:rPr>
              <w:t>€</w:t>
            </w:r>
          </w:p>
        </w:tc>
      </w:tr>
      <w:tr w:rsidR="000A4543" w:rsidTr="00642B8A">
        <w:trPr>
          <w:trHeight w:val="263"/>
        </w:trPr>
        <w:tc>
          <w:tcPr>
            <w:tcW w:w="2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A4543" w:rsidRDefault="000A4543" w:rsidP="000A4543">
            <w:pPr>
              <w:spacing w:line="263" w:lineRule="exact"/>
              <w:ind w:left="100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ROZDIEL </w:t>
            </w:r>
          </w:p>
          <w:p w:rsidR="000A4543" w:rsidRDefault="000A4543" w:rsidP="000A4543">
            <w:pPr>
              <w:spacing w:line="263" w:lineRule="exact"/>
              <w:ind w:left="100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Financovaný dotáciou </w:t>
            </w:r>
          </w:p>
          <w:p w:rsidR="000A4543" w:rsidRDefault="000A4543" w:rsidP="000A454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od zriaďovateľa  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0A4543" w:rsidRDefault="000A4543" w:rsidP="000A4543"/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0A4543" w:rsidRDefault="000A4543" w:rsidP="000A4543"/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4543" w:rsidRDefault="000A4543" w:rsidP="000A4543"/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0A4543" w:rsidRDefault="000A4543" w:rsidP="000A4543"/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0A4543" w:rsidRDefault="000A4543" w:rsidP="000A4543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48 564,99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4543" w:rsidRDefault="000A4543" w:rsidP="000A4543">
            <w:pPr>
              <w:spacing w:line="26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€</w:t>
            </w:r>
          </w:p>
        </w:tc>
      </w:tr>
    </w:tbl>
    <w:p w:rsidR="006F20A3" w:rsidRDefault="006D2067" w:rsidP="006D206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1" locked="0" layoutInCell="0" allowOverlap="1" wp14:anchorId="0940DA97" wp14:editId="180E8B6E">
                <wp:simplePos x="0" y="0"/>
                <wp:positionH relativeFrom="column">
                  <wp:posOffset>5594985</wp:posOffset>
                </wp:positionH>
                <wp:positionV relativeFrom="paragraph">
                  <wp:posOffset>-911225</wp:posOffset>
                </wp:positionV>
                <wp:extent cx="12700" cy="12065"/>
                <wp:effectExtent l="0" t="0" r="0" b="0"/>
                <wp:wrapNone/>
                <wp:docPr id="1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E5D8317" id="Shape 10" o:spid="_x0000_s1026" style="position:absolute;margin-left:440.55pt;margin-top:-71.75pt;width:1pt;height:.95pt;z-index:-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" o:allowincell="f" fillcolor="black" stroked="f">
                <v:path arrowok="t"/>
              </v:rect>
            </w:pict>
          </mc:Fallback>
        </mc:AlternateContent>
      </w:r>
      <w:r w:rsidR="006F20A3">
        <w:rPr>
          <w:sz w:val="20"/>
          <w:szCs w:val="20"/>
        </w:rPr>
        <w:t>VV</w:t>
      </w:r>
    </w:p>
    <w:p w:rsidR="006F20A3" w:rsidRPr="006F20A3" w:rsidRDefault="006F20A3" w:rsidP="006F20A3">
      <w:pPr>
        <w:rPr>
          <w:sz w:val="20"/>
          <w:szCs w:val="20"/>
        </w:rPr>
      </w:pPr>
    </w:p>
    <w:p w:rsidR="006F20A3" w:rsidRDefault="006F20A3" w:rsidP="006F20A3">
      <w:pPr>
        <w:rPr>
          <w:sz w:val="20"/>
          <w:szCs w:val="20"/>
        </w:rPr>
      </w:pPr>
    </w:p>
    <w:p w:rsidR="006F20A3" w:rsidRPr="006F20A3" w:rsidRDefault="006F20A3" w:rsidP="006F20A3">
      <w:pPr>
        <w:rPr>
          <w:sz w:val="24"/>
          <w:szCs w:val="24"/>
        </w:rPr>
      </w:pPr>
      <w:r w:rsidRPr="006F20A3">
        <w:rPr>
          <w:sz w:val="24"/>
          <w:szCs w:val="24"/>
        </w:rPr>
        <w:t xml:space="preserve">V roku 2016 </w:t>
      </w:r>
      <w:r w:rsidR="009576C1">
        <w:rPr>
          <w:sz w:val="24"/>
          <w:szCs w:val="24"/>
        </w:rPr>
        <w:t xml:space="preserve">okrem rozpočtovaných príjmov </w:t>
      </w:r>
      <w:r w:rsidRPr="006F20A3">
        <w:rPr>
          <w:sz w:val="24"/>
          <w:szCs w:val="24"/>
        </w:rPr>
        <w:t>sme prijali dary vo výške 550,00 Eur, z čoho sme 450,00 Eur použili: 297,85 Eu</w:t>
      </w:r>
      <w:r w:rsidR="00213D8C">
        <w:rPr>
          <w:sz w:val="24"/>
          <w:szCs w:val="24"/>
        </w:rPr>
        <w:t xml:space="preserve">r na nákup sporáka a CD prehrávač pre klientov, ktorý využívajú pri terapiách </w:t>
      </w:r>
      <w:r>
        <w:rPr>
          <w:sz w:val="24"/>
          <w:szCs w:val="24"/>
        </w:rPr>
        <w:t>a 152,15 Eur na kuchynské náradie</w:t>
      </w:r>
      <w:r w:rsidR="00213D8C">
        <w:rPr>
          <w:sz w:val="24"/>
          <w:szCs w:val="24"/>
        </w:rPr>
        <w:t>,</w:t>
      </w:r>
      <w:r w:rsidR="00D83F26">
        <w:rPr>
          <w:sz w:val="24"/>
          <w:szCs w:val="24"/>
        </w:rPr>
        <w:t> 100,00 Eur zostalo na darovacom účte na rok 2017</w:t>
      </w:r>
      <w:r w:rsidR="009576C1">
        <w:rPr>
          <w:sz w:val="24"/>
          <w:szCs w:val="24"/>
        </w:rPr>
        <w:t>.</w:t>
      </w:r>
    </w:p>
    <w:p w:rsidR="006F20A3" w:rsidRPr="006F20A3" w:rsidRDefault="006F20A3" w:rsidP="006F20A3">
      <w:pPr>
        <w:rPr>
          <w:sz w:val="24"/>
          <w:szCs w:val="24"/>
        </w:rPr>
      </w:pPr>
    </w:p>
    <w:p w:rsidR="006D2067" w:rsidRPr="006F20A3" w:rsidRDefault="006D2067" w:rsidP="006F20A3">
      <w:pPr>
        <w:rPr>
          <w:sz w:val="24"/>
          <w:szCs w:val="24"/>
        </w:rPr>
        <w:sectPr w:rsidR="006D2067" w:rsidRPr="006F20A3" w:rsidSect="00A638DA">
          <w:pgSz w:w="11900" w:h="16838"/>
          <w:pgMar w:top="993" w:right="1406" w:bottom="151" w:left="1419" w:header="0" w:footer="175" w:gutter="0"/>
          <w:cols w:space="708" w:equalWidth="0">
            <w:col w:w="9081"/>
          </w:cols>
        </w:sectPr>
      </w:pPr>
      <w:bookmarkStart w:id="16" w:name="_GoBack"/>
      <w:bookmarkEnd w:id="16"/>
    </w:p>
    <w:p w:rsidR="006D2067" w:rsidRDefault="006D2067" w:rsidP="00B01AEC">
      <w:pPr>
        <w:pStyle w:val="Nadpis1"/>
        <w:rPr>
          <w:sz w:val="20"/>
          <w:szCs w:val="20"/>
        </w:rPr>
      </w:pPr>
      <w:bookmarkStart w:id="17" w:name="_Toc490772376"/>
      <w:r>
        <w:lastRenderedPageBreak/>
        <w:t>PLÁN FINANCOVANIA SOCIÁLNYCH SLUŽIEB NA ROK 2017</w:t>
      </w:r>
      <w:bookmarkEnd w:id="17"/>
    </w:p>
    <w:p w:rsidR="006D2067" w:rsidRDefault="006D2067" w:rsidP="006D2067">
      <w:pPr>
        <w:spacing w:line="276" w:lineRule="exact"/>
        <w:rPr>
          <w:sz w:val="20"/>
          <w:szCs w:val="20"/>
        </w:rPr>
      </w:pPr>
    </w:p>
    <w:p w:rsidR="006D2067" w:rsidRDefault="006D2067" w:rsidP="006D2067">
      <w:pPr>
        <w:ind w:left="1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Ekonomicky oprávnené náklady na rok 2017:</w:t>
      </w:r>
    </w:p>
    <w:p w:rsidR="006D2067" w:rsidRDefault="006D2067" w:rsidP="006D2067">
      <w:pPr>
        <w:spacing w:line="200" w:lineRule="exact"/>
        <w:rPr>
          <w:sz w:val="20"/>
          <w:szCs w:val="20"/>
        </w:rPr>
      </w:pPr>
    </w:p>
    <w:p w:rsidR="006D2067" w:rsidRDefault="006D2067" w:rsidP="006D2067">
      <w:pPr>
        <w:spacing w:line="337" w:lineRule="exact"/>
        <w:rPr>
          <w:sz w:val="20"/>
          <w:szCs w:val="20"/>
        </w:rPr>
      </w:pPr>
    </w:p>
    <w:tbl>
      <w:tblPr>
        <w:tblW w:w="0" w:type="auto"/>
        <w:tblInd w:w="1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0"/>
        <w:gridCol w:w="2160"/>
        <w:gridCol w:w="2340"/>
        <w:gridCol w:w="2040"/>
      </w:tblGrid>
      <w:tr w:rsidR="006D2067" w:rsidTr="00191E8D">
        <w:trPr>
          <w:gridAfter w:val="2"/>
          <w:wAfter w:w="4380" w:type="dxa"/>
          <w:trHeight w:val="281"/>
        </w:trPr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Druh sociálnej služby</w:t>
            </w:r>
          </w:p>
        </w:tc>
        <w:tc>
          <w:tcPr>
            <w:tcW w:w="21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ZPS</w:t>
            </w:r>
          </w:p>
        </w:tc>
      </w:tr>
      <w:tr w:rsidR="006D2067" w:rsidTr="00191E8D">
        <w:trPr>
          <w:gridAfter w:val="2"/>
          <w:wAfter w:w="4380" w:type="dxa"/>
          <w:trHeight w:val="266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Výška v €: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894,44 €</w:t>
            </w:r>
          </w:p>
        </w:tc>
      </w:tr>
      <w:tr w:rsidR="006D2067" w:rsidTr="00191E8D">
        <w:trPr>
          <w:trHeight w:val="271"/>
        </w:trPr>
        <w:tc>
          <w:tcPr>
            <w:tcW w:w="4700" w:type="dxa"/>
            <w:gridSpan w:val="2"/>
            <w:tcBorders>
              <w:bottom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3"/>
                <w:szCs w:val="23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3"/>
                <w:szCs w:val="23"/>
              </w:rPr>
            </w:pPr>
          </w:p>
        </w:tc>
        <w:tc>
          <w:tcPr>
            <w:tcW w:w="2040" w:type="dxa"/>
            <w:tcBorders>
              <w:bottom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3"/>
                <w:szCs w:val="23"/>
              </w:rPr>
            </w:pPr>
          </w:p>
        </w:tc>
      </w:tr>
      <w:tr w:rsidR="006D2067" w:rsidTr="00191E8D">
        <w:trPr>
          <w:trHeight w:val="256"/>
        </w:trPr>
        <w:tc>
          <w:tcPr>
            <w:tcW w:w="470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Výška poskytnutého finančného príspevku –</w:t>
            </w:r>
          </w:p>
        </w:tc>
        <w:tc>
          <w:tcPr>
            <w:tcW w:w="2340" w:type="dxa"/>
            <w:vAlign w:val="bottom"/>
          </w:tcPr>
          <w:p w:rsidR="006D2067" w:rsidRDefault="006D2067" w:rsidP="00191E8D"/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spacing w:line="25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115 200,00 €</w:t>
            </w:r>
          </w:p>
        </w:tc>
      </w:tr>
      <w:tr w:rsidR="006D2067" w:rsidTr="00191E8D">
        <w:trPr>
          <w:trHeight w:val="281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D2067" w:rsidRDefault="006D2067" w:rsidP="00191E8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MPSVR SR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</w:p>
        </w:tc>
      </w:tr>
      <w:tr w:rsidR="006D2067" w:rsidTr="00191E8D">
        <w:trPr>
          <w:trHeight w:val="263"/>
        </w:trPr>
        <w:tc>
          <w:tcPr>
            <w:tcW w:w="470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Vlastné príjmy ZPS BOHUNKA</w:t>
            </w:r>
          </w:p>
        </w:tc>
        <w:tc>
          <w:tcPr>
            <w:tcW w:w="2340" w:type="dxa"/>
            <w:vAlign w:val="bottom"/>
          </w:tcPr>
          <w:p w:rsidR="006D2067" w:rsidRDefault="006D2067" w:rsidP="00191E8D"/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164 800,00 €</w:t>
            </w:r>
          </w:p>
        </w:tc>
      </w:tr>
      <w:tr w:rsidR="006D2067" w:rsidTr="00191E8D">
        <w:trPr>
          <w:trHeight w:val="276"/>
        </w:trPr>
        <w:tc>
          <w:tcPr>
            <w:tcW w:w="470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D2067" w:rsidRPr="003F6CB6" w:rsidRDefault="006D2067" w:rsidP="00191E8D">
            <w:pPr>
              <w:ind w:left="100"/>
              <w:rPr>
                <w:sz w:val="24"/>
                <w:szCs w:val="24"/>
              </w:rPr>
            </w:pPr>
            <w:r w:rsidRPr="003F6CB6">
              <w:rPr>
                <w:sz w:val="24"/>
                <w:szCs w:val="24"/>
              </w:rPr>
              <w:t xml:space="preserve">Príspevok z rozpočtu obce </w:t>
            </w:r>
          </w:p>
        </w:tc>
        <w:tc>
          <w:tcPr>
            <w:tcW w:w="2340" w:type="dxa"/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42 000,00</w:t>
            </w:r>
          </w:p>
        </w:tc>
      </w:tr>
      <w:tr w:rsidR="006D2067" w:rsidTr="00191E8D">
        <w:trPr>
          <w:trHeight w:val="80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D2067" w:rsidRDefault="006D2067" w:rsidP="00191E8D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</w:p>
        </w:tc>
      </w:tr>
      <w:tr w:rsidR="006D2067" w:rsidTr="00191E8D">
        <w:trPr>
          <w:trHeight w:val="261"/>
        </w:trPr>
        <w:tc>
          <w:tcPr>
            <w:tcW w:w="470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Schválený rozpočet pre ZPS BOHUNKA</w:t>
            </w:r>
          </w:p>
        </w:tc>
        <w:tc>
          <w:tcPr>
            <w:tcW w:w="2340" w:type="dxa"/>
            <w:vAlign w:val="bottom"/>
          </w:tcPr>
          <w:p w:rsidR="006D2067" w:rsidRDefault="006D2067" w:rsidP="00191E8D"/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spacing w:line="26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322 000,00 €</w:t>
            </w:r>
          </w:p>
        </w:tc>
      </w:tr>
      <w:tr w:rsidR="006D2067" w:rsidTr="00191E8D">
        <w:trPr>
          <w:trHeight w:val="284"/>
        </w:trPr>
        <w:tc>
          <w:tcPr>
            <w:tcW w:w="47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D2067" w:rsidRDefault="006D2067" w:rsidP="00191E8D">
            <w:pPr>
              <w:rPr>
                <w:sz w:val="24"/>
                <w:szCs w:val="24"/>
              </w:rPr>
            </w:pPr>
          </w:p>
        </w:tc>
      </w:tr>
    </w:tbl>
    <w:p w:rsidR="002A5BC1" w:rsidRDefault="00AC1759" w:rsidP="00753B62">
      <w:pPr>
        <w:pStyle w:val="Nadpis1"/>
        <w:rPr>
          <w:sz w:val="20"/>
          <w:szCs w:val="20"/>
        </w:rPr>
      </w:pPr>
      <w:bookmarkStart w:id="18" w:name="_Toc490772377"/>
      <w:r>
        <w:lastRenderedPageBreak/>
        <w:t>CIELE NA ROK 2017</w:t>
      </w:r>
      <w:bookmarkEnd w:id="18"/>
    </w:p>
    <w:p w:rsidR="002A5BC1" w:rsidRDefault="002A5BC1">
      <w:pPr>
        <w:spacing w:line="283" w:lineRule="exact"/>
        <w:rPr>
          <w:sz w:val="20"/>
          <w:szCs w:val="20"/>
        </w:rPr>
      </w:pPr>
    </w:p>
    <w:p w:rsidR="005F7DC7" w:rsidRDefault="00AC1759">
      <w:pPr>
        <w:spacing w:line="237" w:lineRule="auto"/>
        <w:ind w:left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Naším cieľom je pripraviť pre prijímateľov sociálnej služby prostredie, v ktorom sa budú cítiť dobre. </w:t>
      </w:r>
    </w:p>
    <w:p w:rsidR="005F7DC7" w:rsidRDefault="004F0AA4">
      <w:pPr>
        <w:spacing w:line="237" w:lineRule="auto"/>
        <w:ind w:left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Pre </w:t>
      </w:r>
      <w:proofErr w:type="spellStart"/>
      <w:r>
        <w:rPr>
          <w:rFonts w:eastAsia="Times New Roman"/>
          <w:sz w:val="24"/>
          <w:szCs w:val="24"/>
        </w:rPr>
        <w:t>Bohunku</w:t>
      </w:r>
      <w:proofErr w:type="spellEnd"/>
      <w:r>
        <w:rPr>
          <w:rFonts w:eastAsia="Times New Roman"/>
          <w:sz w:val="24"/>
          <w:szCs w:val="24"/>
        </w:rPr>
        <w:t xml:space="preserve"> je nevyhnutné mať k dispozícii služobné auto, ktoré by zefektívnilo čas personálu, využívať by sa malo na nákupy, na styk s inými inštitúciami</w:t>
      </w:r>
      <w:r w:rsidR="005F7DC7">
        <w:rPr>
          <w:rFonts w:eastAsia="Times New Roman"/>
          <w:sz w:val="24"/>
          <w:szCs w:val="24"/>
        </w:rPr>
        <w:t xml:space="preserve"> (ÚP, </w:t>
      </w:r>
      <w:proofErr w:type="spellStart"/>
      <w:r w:rsidR="005F7DC7">
        <w:rPr>
          <w:rFonts w:eastAsia="Times New Roman"/>
          <w:sz w:val="24"/>
          <w:szCs w:val="24"/>
        </w:rPr>
        <w:t>soc.poisť</w:t>
      </w:r>
      <w:proofErr w:type="spellEnd"/>
      <w:r w:rsidR="005F7DC7">
        <w:rPr>
          <w:rFonts w:eastAsia="Times New Roman"/>
          <w:sz w:val="24"/>
          <w:szCs w:val="24"/>
        </w:rPr>
        <w:t xml:space="preserve">. </w:t>
      </w:r>
      <w:proofErr w:type="spellStart"/>
      <w:r w:rsidR="005F7DC7">
        <w:rPr>
          <w:rFonts w:eastAsia="Times New Roman"/>
          <w:sz w:val="24"/>
          <w:szCs w:val="24"/>
        </w:rPr>
        <w:t>zdravot.poisť</w:t>
      </w:r>
      <w:proofErr w:type="spellEnd"/>
      <w:r w:rsidR="005F7DC7">
        <w:rPr>
          <w:rFonts w:eastAsia="Times New Roman"/>
          <w:sz w:val="24"/>
          <w:szCs w:val="24"/>
        </w:rPr>
        <w:t xml:space="preserve">, banka, pošta, </w:t>
      </w:r>
      <w:proofErr w:type="spellStart"/>
      <w:r w:rsidR="005F7DC7">
        <w:rPr>
          <w:rFonts w:eastAsia="Times New Roman"/>
          <w:sz w:val="24"/>
          <w:szCs w:val="24"/>
        </w:rPr>
        <w:t>zdravot.stredisko</w:t>
      </w:r>
      <w:proofErr w:type="spellEnd"/>
      <w:r w:rsidR="005F7DC7">
        <w:rPr>
          <w:rFonts w:eastAsia="Times New Roman"/>
          <w:sz w:val="24"/>
          <w:szCs w:val="24"/>
        </w:rPr>
        <w:t>, atď....)</w:t>
      </w:r>
      <w:r>
        <w:rPr>
          <w:rFonts w:eastAsia="Times New Roman"/>
          <w:sz w:val="24"/>
          <w:szCs w:val="24"/>
        </w:rPr>
        <w:t xml:space="preserve">, na sprievod klientov na odborné vyšetrenia, </w:t>
      </w:r>
      <w:r w:rsidR="005F7DC7">
        <w:rPr>
          <w:rFonts w:eastAsia="Times New Roman"/>
          <w:sz w:val="24"/>
          <w:szCs w:val="24"/>
        </w:rPr>
        <w:t xml:space="preserve">na nákup </w:t>
      </w:r>
      <w:r>
        <w:rPr>
          <w:rFonts w:eastAsia="Times New Roman"/>
          <w:sz w:val="24"/>
          <w:szCs w:val="24"/>
        </w:rPr>
        <w:t>liek</w:t>
      </w:r>
      <w:r w:rsidR="005F7DC7">
        <w:rPr>
          <w:rFonts w:eastAsia="Times New Roman"/>
          <w:sz w:val="24"/>
          <w:szCs w:val="24"/>
        </w:rPr>
        <w:t>ov</w:t>
      </w:r>
      <w:r>
        <w:rPr>
          <w:rFonts w:eastAsia="Times New Roman"/>
          <w:sz w:val="24"/>
          <w:szCs w:val="24"/>
        </w:rPr>
        <w:t xml:space="preserve"> a </w:t>
      </w:r>
      <w:proofErr w:type="spellStart"/>
      <w:r>
        <w:rPr>
          <w:rFonts w:eastAsia="Times New Roman"/>
          <w:sz w:val="24"/>
          <w:szCs w:val="24"/>
        </w:rPr>
        <w:t>inkontinentných</w:t>
      </w:r>
      <w:proofErr w:type="spellEnd"/>
      <w:r>
        <w:rPr>
          <w:rFonts w:eastAsia="Times New Roman"/>
          <w:sz w:val="24"/>
          <w:szCs w:val="24"/>
        </w:rPr>
        <w:t xml:space="preserve"> pomôcok, doteraz sme využívali a aj naďalej využívame vlastné motorové vozidlá. </w:t>
      </w:r>
    </w:p>
    <w:p w:rsidR="002A5BC1" w:rsidRDefault="00AC1759">
      <w:pPr>
        <w:spacing w:line="237" w:lineRule="auto"/>
        <w:ind w:left="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V exteriéry budovy má</w:t>
      </w:r>
      <w:r w:rsidR="004F0AA4">
        <w:rPr>
          <w:rFonts w:eastAsia="Times New Roman"/>
          <w:sz w:val="24"/>
          <w:szCs w:val="24"/>
        </w:rPr>
        <w:t xml:space="preserve"> Obec</w:t>
      </w:r>
      <w:r>
        <w:rPr>
          <w:rFonts w:eastAsia="Times New Roman"/>
          <w:sz w:val="24"/>
          <w:szCs w:val="24"/>
        </w:rPr>
        <w:t xml:space="preserve"> naplánované vybudovanie </w:t>
      </w:r>
      <w:r w:rsidR="004F0AA4">
        <w:rPr>
          <w:rFonts w:eastAsia="Times New Roman"/>
          <w:sz w:val="24"/>
          <w:szCs w:val="24"/>
        </w:rPr>
        <w:t xml:space="preserve">oddychovej zóny pre klientov, aby sme s nimi mohli tráviť čas v prírode, oplotenie budovy, a v neposlednom rade je nutné realizovať montáž klimatizačných jednotiek v celej budove </w:t>
      </w:r>
      <w:proofErr w:type="spellStart"/>
      <w:r w:rsidR="004F0AA4">
        <w:rPr>
          <w:rFonts w:eastAsia="Times New Roman"/>
          <w:sz w:val="24"/>
          <w:szCs w:val="24"/>
        </w:rPr>
        <w:t>Bohunky</w:t>
      </w:r>
      <w:proofErr w:type="spellEnd"/>
      <w:r w:rsidR="004F0AA4">
        <w:rPr>
          <w:rFonts w:eastAsia="Times New Roman"/>
          <w:sz w:val="24"/>
          <w:szCs w:val="24"/>
        </w:rPr>
        <w:t>.</w:t>
      </w:r>
    </w:p>
    <w:p w:rsidR="002A5BC1" w:rsidRDefault="002A5BC1">
      <w:pPr>
        <w:spacing w:line="281" w:lineRule="exact"/>
        <w:rPr>
          <w:sz w:val="20"/>
          <w:szCs w:val="20"/>
        </w:rPr>
      </w:pPr>
    </w:p>
    <w:p w:rsidR="002A5BC1" w:rsidRDefault="00AC1759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Našim cieľom a zároveň aj poslaním je:</w:t>
      </w:r>
    </w:p>
    <w:p w:rsidR="002A5BC1" w:rsidRDefault="002A5BC1">
      <w:pPr>
        <w:spacing w:line="2" w:lineRule="exact"/>
        <w:rPr>
          <w:sz w:val="20"/>
          <w:szCs w:val="20"/>
        </w:rPr>
      </w:pPr>
    </w:p>
    <w:p w:rsidR="002A5BC1" w:rsidRDefault="005F7DC7">
      <w:pPr>
        <w:numPr>
          <w:ilvl w:val="0"/>
          <w:numId w:val="11"/>
        </w:numPr>
        <w:tabs>
          <w:tab w:val="left" w:pos="721"/>
        </w:tabs>
        <w:ind w:left="72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Neustále </w:t>
      </w:r>
      <w:r w:rsidR="00AC1759">
        <w:rPr>
          <w:rFonts w:eastAsia="Times New Roman"/>
          <w:sz w:val="24"/>
          <w:szCs w:val="24"/>
        </w:rPr>
        <w:t>zv</w:t>
      </w:r>
      <w:r>
        <w:rPr>
          <w:rFonts w:eastAsia="Times New Roman"/>
          <w:sz w:val="24"/>
          <w:szCs w:val="24"/>
        </w:rPr>
        <w:t xml:space="preserve">yšovanie </w:t>
      </w:r>
      <w:r w:rsidR="00AC1759">
        <w:rPr>
          <w:rFonts w:eastAsia="Times New Roman"/>
          <w:sz w:val="24"/>
          <w:szCs w:val="24"/>
        </w:rPr>
        <w:t xml:space="preserve"> kvality poskytovaných sociálnych služieb,</w:t>
      </w:r>
    </w:p>
    <w:p w:rsidR="002A5BC1" w:rsidRDefault="002A5BC1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2A5BC1" w:rsidRDefault="00AC1759">
      <w:pPr>
        <w:numPr>
          <w:ilvl w:val="0"/>
          <w:numId w:val="11"/>
        </w:numPr>
        <w:tabs>
          <w:tab w:val="left" w:pos="721"/>
        </w:tabs>
        <w:spacing w:line="226" w:lineRule="auto"/>
        <w:ind w:left="721" w:right="20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rešpektovať prijímateľov sociálnej služby tak, aby mali čo najviac zachovaný pocit života v prirodzenom prostredí,</w:t>
      </w:r>
    </w:p>
    <w:p w:rsidR="002A5BC1" w:rsidRDefault="002A5BC1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2A5BC1" w:rsidRDefault="00AC1759">
      <w:pPr>
        <w:numPr>
          <w:ilvl w:val="0"/>
          <w:numId w:val="11"/>
        </w:numPr>
        <w:tabs>
          <w:tab w:val="left" w:pos="721"/>
        </w:tabs>
        <w:ind w:left="721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rešpektovať slobodnú vôľu prijímateľov sociálnej služby pri výbere aktivít,</w:t>
      </w:r>
    </w:p>
    <w:p w:rsidR="002A5BC1" w:rsidRDefault="002A5BC1">
      <w:pPr>
        <w:spacing w:line="2" w:lineRule="exact"/>
        <w:rPr>
          <w:sz w:val="20"/>
          <w:szCs w:val="20"/>
        </w:rPr>
      </w:pPr>
    </w:p>
    <w:p w:rsidR="002A5BC1" w:rsidRDefault="00AC1759">
      <w:pPr>
        <w:tabs>
          <w:tab w:val="left" w:pos="701"/>
        </w:tabs>
        <w:spacing w:line="226" w:lineRule="auto"/>
        <w:ind w:left="721" w:hanging="359"/>
        <w:rPr>
          <w:sz w:val="20"/>
          <w:szCs w:val="20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poskytovať sociálne služby tak, aby boli dodržané ľudské práva a slobody a</w:t>
      </w:r>
      <w:r w:rsidR="005F7DC7">
        <w:rPr>
          <w:rFonts w:eastAsia="Times New Roman"/>
          <w:sz w:val="24"/>
          <w:szCs w:val="24"/>
        </w:rPr>
        <w:t xml:space="preserve"> zachovaná </w:t>
      </w:r>
      <w:r>
        <w:rPr>
          <w:rFonts w:eastAsia="Times New Roman"/>
          <w:sz w:val="24"/>
          <w:szCs w:val="24"/>
        </w:rPr>
        <w:t>prirodzená ľudská dôstojnosť,</w:t>
      </w:r>
    </w:p>
    <w:p w:rsidR="002A5BC1" w:rsidRDefault="002A5BC1">
      <w:pPr>
        <w:spacing w:line="59" w:lineRule="exact"/>
        <w:rPr>
          <w:sz w:val="20"/>
          <w:szCs w:val="20"/>
        </w:rPr>
      </w:pPr>
    </w:p>
    <w:p w:rsidR="002A5BC1" w:rsidRDefault="00AC1759">
      <w:pPr>
        <w:numPr>
          <w:ilvl w:val="1"/>
          <w:numId w:val="12"/>
        </w:numPr>
        <w:tabs>
          <w:tab w:val="left" w:pos="721"/>
        </w:tabs>
        <w:spacing w:line="227" w:lineRule="auto"/>
        <w:ind w:left="721" w:right="20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dodržiavať podmienky kvality (štandardy) sociálnych služieb v zmysle zákona 448/2008 o sociálnych službách v znení neskorších predpisov,</w:t>
      </w:r>
    </w:p>
    <w:p w:rsidR="002A5BC1" w:rsidRDefault="002A5BC1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A5BC1" w:rsidRDefault="005F7DC7">
      <w:pPr>
        <w:numPr>
          <w:ilvl w:val="1"/>
          <w:numId w:val="12"/>
        </w:numPr>
        <w:tabs>
          <w:tab w:val="left" w:pos="721"/>
        </w:tabs>
        <w:spacing w:line="226" w:lineRule="auto"/>
        <w:ind w:left="721" w:right="20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neustále </w:t>
      </w:r>
      <w:r w:rsidR="00AC1759">
        <w:rPr>
          <w:rFonts w:eastAsia="Times New Roman"/>
          <w:sz w:val="24"/>
          <w:szCs w:val="24"/>
        </w:rPr>
        <w:t>vzdelávanie zamestnancov, zvyšovanie vedomostí a praktických z</w:t>
      </w:r>
      <w:r>
        <w:rPr>
          <w:rFonts w:eastAsia="Times New Roman"/>
          <w:sz w:val="24"/>
          <w:szCs w:val="24"/>
        </w:rPr>
        <w:t>ručností vykonávaním supervízie.</w:t>
      </w:r>
    </w:p>
    <w:p w:rsidR="002A5BC1" w:rsidRDefault="002A5BC1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5F7DC7" w:rsidRDefault="005F7DC7" w:rsidP="005F7DC7">
      <w:pPr>
        <w:tabs>
          <w:tab w:val="left" w:pos="361"/>
        </w:tabs>
        <w:ind w:left="361"/>
        <w:rPr>
          <w:rFonts w:eastAsia="Times New Roman"/>
          <w:b/>
          <w:bCs/>
          <w:sz w:val="24"/>
          <w:szCs w:val="24"/>
        </w:rPr>
      </w:pPr>
    </w:p>
    <w:p w:rsidR="002A5BC1" w:rsidRDefault="00AC1759" w:rsidP="00753B62">
      <w:pPr>
        <w:pStyle w:val="Nadpis1"/>
      </w:pPr>
      <w:bookmarkStart w:id="19" w:name="page17"/>
      <w:bookmarkStart w:id="20" w:name="_Toc490772378"/>
      <w:bookmarkEnd w:id="19"/>
      <w:r>
        <w:lastRenderedPageBreak/>
        <w:t>GALÉRIA</w:t>
      </w:r>
      <w:bookmarkEnd w:id="20"/>
    </w:p>
    <w:p w:rsidR="00DD4BF8" w:rsidRDefault="00DD4BF8" w:rsidP="00753B62">
      <w:pPr>
        <w:ind w:right="-13"/>
        <w:rPr>
          <w:sz w:val="20"/>
          <w:szCs w:val="20"/>
        </w:rPr>
      </w:pPr>
    </w:p>
    <w:p w:rsidR="00AA6703" w:rsidRDefault="00AA6703" w:rsidP="00753B62">
      <w:pPr>
        <w:ind w:right="-13"/>
        <w:rPr>
          <w:sz w:val="20"/>
          <w:szCs w:val="20"/>
        </w:rPr>
      </w:pPr>
      <w:r>
        <w:rPr>
          <w:sz w:val="20"/>
          <w:szCs w:val="20"/>
        </w:rPr>
        <w:t>Žiaci Základnej umeleckej školy prišli potešiť našich klientov</w:t>
      </w:r>
    </w:p>
    <w:p w:rsidR="00DD4BF8" w:rsidRDefault="00AA6703" w:rsidP="00753B62">
      <w:pPr>
        <w:ind w:right="-13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27700" cy="4295775"/>
            <wp:effectExtent l="0" t="0" r="6350" b="9525"/>
            <wp:docPr id="11" name="Picture 11" descr="P309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309007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703" w:rsidRDefault="00AA6703" w:rsidP="00753B62">
      <w:pPr>
        <w:ind w:right="-13"/>
        <w:rPr>
          <w:sz w:val="20"/>
          <w:szCs w:val="20"/>
        </w:rPr>
      </w:pPr>
    </w:p>
    <w:p w:rsidR="00AA6703" w:rsidRDefault="00AA6703" w:rsidP="00753B62">
      <w:pPr>
        <w:ind w:right="-13"/>
        <w:rPr>
          <w:sz w:val="20"/>
          <w:szCs w:val="20"/>
        </w:rPr>
      </w:pPr>
      <w:r>
        <w:rPr>
          <w:sz w:val="20"/>
          <w:szCs w:val="20"/>
        </w:rPr>
        <w:t>Prednáška o dentálnej hygiene</w:t>
      </w:r>
    </w:p>
    <w:p w:rsidR="00AA6703" w:rsidRDefault="00AA6703" w:rsidP="00753B62">
      <w:pPr>
        <w:ind w:right="-13"/>
        <w:rPr>
          <w:sz w:val="20"/>
          <w:szCs w:val="20"/>
        </w:rPr>
      </w:pPr>
    </w:p>
    <w:p w:rsidR="00AA6703" w:rsidRDefault="00AA6703" w:rsidP="00753B62">
      <w:pPr>
        <w:ind w:right="-13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27700" cy="3221831"/>
            <wp:effectExtent l="0" t="0" r="6350" b="0"/>
            <wp:docPr id="32" name="Picture 32" descr="Fotka Zariadenie pre seniorov Bohun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otka Zariadenie pre seniorov Bohunka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2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703" w:rsidRDefault="00AA6703" w:rsidP="00753B62">
      <w:pPr>
        <w:ind w:right="-13"/>
        <w:rPr>
          <w:sz w:val="20"/>
          <w:szCs w:val="20"/>
        </w:rPr>
      </w:pPr>
    </w:p>
    <w:p w:rsidR="00AA6703" w:rsidRDefault="00AA6703" w:rsidP="00753B62">
      <w:pPr>
        <w:ind w:right="-13"/>
        <w:rPr>
          <w:sz w:val="20"/>
          <w:szCs w:val="20"/>
        </w:rPr>
      </w:pPr>
    </w:p>
    <w:p w:rsidR="00AA6703" w:rsidRDefault="00AA6703" w:rsidP="00753B62">
      <w:pPr>
        <w:ind w:right="-13"/>
        <w:rPr>
          <w:sz w:val="20"/>
          <w:szCs w:val="20"/>
        </w:rPr>
      </w:pPr>
    </w:p>
    <w:p w:rsidR="00AA6703" w:rsidRDefault="00AA6703" w:rsidP="00753B62">
      <w:pPr>
        <w:ind w:right="-13"/>
        <w:rPr>
          <w:sz w:val="20"/>
          <w:szCs w:val="20"/>
        </w:rPr>
      </w:pPr>
    </w:p>
    <w:p w:rsidR="00AA6703" w:rsidRDefault="00AA6703" w:rsidP="00753B62">
      <w:pPr>
        <w:ind w:right="-13"/>
        <w:rPr>
          <w:sz w:val="20"/>
          <w:szCs w:val="20"/>
        </w:rPr>
      </w:pPr>
    </w:p>
    <w:p w:rsidR="00AA6703" w:rsidRDefault="00AA6703" w:rsidP="00753B62">
      <w:pPr>
        <w:ind w:right="-13"/>
        <w:rPr>
          <w:sz w:val="20"/>
          <w:szCs w:val="20"/>
        </w:rPr>
      </w:pPr>
    </w:p>
    <w:p w:rsidR="00AA6703" w:rsidRDefault="00AA6703" w:rsidP="00753B62">
      <w:pPr>
        <w:ind w:right="-13"/>
        <w:rPr>
          <w:sz w:val="20"/>
          <w:szCs w:val="20"/>
        </w:rPr>
      </w:pPr>
    </w:p>
    <w:p w:rsidR="00AA6703" w:rsidRDefault="00AA6703" w:rsidP="00753B62">
      <w:pPr>
        <w:ind w:right="-13"/>
        <w:rPr>
          <w:sz w:val="20"/>
          <w:szCs w:val="20"/>
        </w:rPr>
      </w:pPr>
      <w:r>
        <w:rPr>
          <w:rStyle w:val="fbphotocaptiontext"/>
        </w:rPr>
        <w:lastRenderedPageBreak/>
        <w:t xml:space="preserve">Ďakujeme firme </w:t>
      </w:r>
      <w:proofErr w:type="spellStart"/>
      <w:r>
        <w:rPr>
          <w:rStyle w:val="fbphotocaptiontext"/>
        </w:rPr>
        <w:t>Hadzima</w:t>
      </w:r>
      <w:proofErr w:type="spellEnd"/>
      <w:r>
        <w:rPr>
          <w:rStyle w:val="fbphotocaptiontext"/>
        </w:rPr>
        <w:t xml:space="preserve"> zo Špačiniec, ktorá nám darovala krásnu zmes kvietkov. Personál zariadenia sa spolu s klientmi postarali o skrášlenie vstupu do nášho zariadenia.</w:t>
      </w:r>
    </w:p>
    <w:p w:rsidR="00AA6703" w:rsidRDefault="00AA6703" w:rsidP="00753B62">
      <w:pPr>
        <w:ind w:right="-13"/>
        <w:rPr>
          <w:sz w:val="20"/>
          <w:szCs w:val="20"/>
        </w:rPr>
      </w:pPr>
    </w:p>
    <w:p w:rsidR="00E42AE1" w:rsidRDefault="00E42AE1" w:rsidP="00753B62">
      <w:pPr>
        <w:ind w:right="-13"/>
        <w:rPr>
          <w:sz w:val="20"/>
          <w:szCs w:val="20"/>
        </w:rPr>
      </w:pPr>
    </w:p>
    <w:p w:rsidR="00E42AE1" w:rsidRDefault="00E42AE1" w:rsidP="00753B62">
      <w:pPr>
        <w:ind w:right="-13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27700" cy="3221831"/>
            <wp:effectExtent l="0" t="0" r="6350" b="0"/>
            <wp:docPr id="38" name="Picture 38" descr="Fotka Zariadenie pre seniorov Bohun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otka Zariadenie pre seniorov Bohunka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2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703" w:rsidRDefault="00AA6703" w:rsidP="00753B62">
      <w:pPr>
        <w:ind w:right="-13"/>
        <w:rPr>
          <w:sz w:val="20"/>
          <w:szCs w:val="20"/>
        </w:rPr>
      </w:pPr>
    </w:p>
    <w:p w:rsidR="00AA6703" w:rsidRDefault="00AA6703" w:rsidP="00753B62">
      <w:pPr>
        <w:ind w:right="-13"/>
        <w:rPr>
          <w:rStyle w:val="3xgd"/>
        </w:rPr>
      </w:pPr>
      <w:r>
        <w:rPr>
          <w:rStyle w:val="3xgd"/>
        </w:rPr>
        <w:t>Oslava 90-ich narodenín našej klientky</w:t>
      </w:r>
    </w:p>
    <w:p w:rsidR="00AA6703" w:rsidRDefault="00AA6703" w:rsidP="00753B62">
      <w:pPr>
        <w:ind w:right="-13"/>
        <w:rPr>
          <w:rStyle w:val="3xgd"/>
        </w:rPr>
      </w:pPr>
    </w:p>
    <w:p w:rsidR="00AA6703" w:rsidRDefault="00AA6703" w:rsidP="00753B62">
      <w:pPr>
        <w:ind w:right="-13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27700" cy="4295775"/>
            <wp:effectExtent l="0" t="0" r="6350" b="9525"/>
            <wp:docPr id="34" name="Picture 34" descr="Fotka Zariadenie pre seniorov Bohun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otka Zariadenie pre seniorov Bohunka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FAA" w:rsidRDefault="005E2FAA" w:rsidP="00753B62">
      <w:pPr>
        <w:ind w:right="-13"/>
        <w:rPr>
          <w:sz w:val="20"/>
          <w:szCs w:val="20"/>
        </w:rPr>
      </w:pPr>
    </w:p>
    <w:p w:rsidR="00482E51" w:rsidRDefault="00482E51" w:rsidP="00753B62">
      <w:pPr>
        <w:ind w:right="-13"/>
        <w:rPr>
          <w:rStyle w:val="3xgd"/>
        </w:rPr>
      </w:pPr>
    </w:p>
    <w:p w:rsidR="00482E51" w:rsidRDefault="00482E51" w:rsidP="00753B62">
      <w:pPr>
        <w:ind w:right="-13"/>
        <w:rPr>
          <w:rStyle w:val="3xgd"/>
        </w:rPr>
      </w:pPr>
    </w:p>
    <w:p w:rsidR="00482E51" w:rsidRDefault="00482E51" w:rsidP="00753B62">
      <w:pPr>
        <w:ind w:right="-13"/>
        <w:rPr>
          <w:rStyle w:val="3xgd"/>
        </w:rPr>
      </w:pPr>
    </w:p>
    <w:p w:rsidR="00482E51" w:rsidRDefault="00482E51" w:rsidP="00753B62">
      <w:pPr>
        <w:ind w:right="-13"/>
        <w:rPr>
          <w:rStyle w:val="3xgd"/>
        </w:rPr>
      </w:pPr>
    </w:p>
    <w:p w:rsidR="00482E51" w:rsidRDefault="00482E51" w:rsidP="00753B62">
      <w:pPr>
        <w:ind w:right="-13"/>
        <w:rPr>
          <w:rStyle w:val="3xgd"/>
        </w:rPr>
      </w:pPr>
    </w:p>
    <w:p w:rsidR="005E2FAA" w:rsidRDefault="005E2FAA" w:rsidP="00753B62">
      <w:pPr>
        <w:ind w:right="-13"/>
        <w:rPr>
          <w:rStyle w:val="3xgd"/>
        </w:rPr>
      </w:pPr>
      <w:r>
        <w:rPr>
          <w:rStyle w:val="3xgd"/>
        </w:rPr>
        <w:lastRenderedPageBreak/>
        <w:t>Čítanie ako liek na dušu</w:t>
      </w:r>
      <w:r w:rsidR="00E42AE1">
        <w:rPr>
          <w:rStyle w:val="3xgd"/>
        </w:rPr>
        <w:t xml:space="preserve"> vykonáva naša obľúbená dobrovoľníčka pani Ľudmila </w:t>
      </w:r>
      <w:proofErr w:type="spellStart"/>
      <w:r w:rsidR="00E42AE1">
        <w:rPr>
          <w:rStyle w:val="3xgd"/>
        </w:rPr>
        <w:t>Trstenovičová</w:t>
      </w:r>
      <w:proofErr w:type="spellEnd"/>
      <w:r w:rsidR="00E42AE1">
        <w:rPr>
          <w:rStyle w:val="3xgd"/>
        </w:rPr>
        <w:t>.</w:t>
      </w:r>
    </w:p>
    <w:p w:rsidR="005E2FAA" w:rsidRDefault="005E2FAA" w:rsidP="00753B62">
      <w:pPr>
        <w:ind w:right="-13"/>
        <w:rPr>
          <w:rStyle w:val="3xgd"/>
        </w:rPr>
      </w:pPr>
    </w:p>
    <w:p w:rsidR="005E2FAA" w:rsidRDefault="005E2FAA" w:rsidP="00753B62">
      <w:pPr>
        <w:ind w:right="-13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27700" cy="4295775"/>
            <wp:effectExtent l="0" t="0" r="6350" b="9525"/>
            <wp:docPr id="35" name="Picture 35" descr="Fotka Zariadenie pre seniorov Bohun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otka Zariadenie pre seniorov Bohunka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FF3" w:rsidRDefault="00D21FF3" w:rsidP="00753B62">
      <w:pPr>
        <w:ind w:right="-13"/>
        <w:rPr>
          <w:sz w:val="20"/>
          <w:szCs w:val="20"/>
        </w:rPr>
      </w:pPr>
    </w:p>
    <w:p w:rsidR="00E42AE1" w:rsidRDefault="00D21FF3" w:rsidP="00753B62">
      <w:pPr>
        <w:ind w:right="-13"/>
        <w:rPr>
          <w:sz w:val="20"/>
          <w:szCs w:val="20"/>
        </w:rPr>
      </w:pPr>
      <w:r>
        <w:rPr>
          <w:sz w:val="20"/>
          <w:szCs w:val="20"/>
        </w:rPr>
        <w:t>Z tvorby našich klientov</w:t>
      </w:r>
    </w:p>
    <w:p w:rsidR="00D21FF3" w:rsidRDefault="00D21FF3" w:rsidP="00753B62">
      <w:pPr>
        <w:ind w:right="-13"/>
        <w:rPr>
          <w:sz w:val="20"/>
          <w:szCs w:val="20"/>
        </w:rPr>
      </w:pPr>
    </w:p>
    <w:p w:rsidR="00D21FF3" w:rsidRDefault="00D21FF3" w:rsidP="00753B62">
      <w:pPr>
        <w:ind w:right="-13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27700" cy="3218251"/>
            <wp:effectExtent l="0" t="0" r="6350" b="1270"/>
            <wp:docPr id="43" name="Picture 43" descr="Fotka Zariadenie pre seniorov Bohun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otka Zariadenie pre seniorov Bohunka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1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AE1" w:rsidRDefault="00E42AE1" w:rsidP="00753B62">
      <w:pPr>
        <w:ind w:right="-13"/>
        <w:rPr>
          <w:sz w:val="20"/>
          <w:szCs w:val="20"/>
        </w:rPr>
      </w:pPr>
      <w:r>
        <w:rPr>
          <w:sz w:val="20"/>
          <w:szCs w:val="20"/>
        </w:rPr>
        <w:lastRenderedPageBreak/>
        <w:t>Z tvorby našich klientov</w:t>
      </w:r>
      <w:r>
        <w:rPr>
          <w:noProof/>
        </w:rPr>
        <w:drawing>
          <wp:inline distT="0" distB="0" distL="0" distR="0">
            <wp:extent cx="5143500" cy="9144000"/>
            <wp:effectExtent l="0" t="0" r="0" b="0"/>
            <wp:docPr id="36" name="Picture 36" descr="Fotka Zariadenie pre seniorov Bohun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otka Zariadenie pre seniorov Bohunka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AE1" w:rsidRDefault="00E42AE1" w:rsidP="00753B62">
      <w:pPr>
        <w:ind w:right="-13"/>
        <w:rPr>
          <w:sz w:val="20"/>
          <w:szCs w:val="20"/>
        </w:rPr>
      </w:pPr>
    </w:p>
    <w:p w:rsidR="00E42AE1" w:rsidRDefault="00E42AE1" w:rsidP="00753B62">
      <w:pPr>
        <w:ind w:right="-13"/>
        <w:rPr>
          <w:sz w:val="20"/>
          <w:szCs w:val="20"/>
        </w:rPr>
      </w:pPr>
    </w:p>
    <w:p w:rsidR="00E42AE1" w:rsidRDefault="00E42AE1" w:rsidP="00753B62">
      <w:pPr>
        <w:ind w:right="-13"/>
        <w:rPr>
          <w:rStyle w:val="3xgd"/>
        </w:rPr>
      </w:pPr>
    </w:p>
    <w:p w:rsidR="00E42AE1" w:rsidRDefault="00E42AE1" w:rsidP="00753B62">
      <w:pPr>
        <w:ind w:right="-13"/>
        <w:rPr>
          <w:rStyle w:val="3xgd"/>
        </w:rPr>
      </w:pPr>
      <w:r>
        <w:rPr>
          <w:rStyle w:val="3xgd"/>
        </w:rPr>
        <w:t>Deň otvorených dverí v Centre sociálnych služieb v</w:t>
      </w:r>
      <w:r w:rsidR="00D21FF3">
        <w:rPr>
          <w:rStyle w:val="3xgd"/>
        </w:rPr>
        <w:t> </w:t>
      </w:r>
      <w:r>
        <w:rPr>
          <w:rStyle w:val="3xgd"/>
        </w:rPr>
        <w:t>Budmericiach</w:t>
      </w:r>
      <w:r w:rsidR="00D21FF3">
        <w:rPr>
          <w:rStyle w:val="3xgd"/>
        </w:rPr>
        <w:t xml:space="preserve">-  príjemné stretnutie našich klientov s klientmi </w:t>
      </w:r>
      <w:proofErr w:type="spellStart"/>
      <w:r w:rsidR="00D21FF3">
        <w:rPr>
          <w:rStyle w:val="3xgd"/>
        </w:rPr>
        <w:t>Budmerického</w:t>
      </w:r>
      <w:proofErr w:type="spellEnd"/>
      <w:r w:rsidR="00D21FF3">
        <w:rPr>
          <w:rStyle w:val="3xgd"/>
        </w:rPr>
        <w:t xml:space="preserve"> zariadenia</w:t>
      </w:r>
    </w:p>
    <w:p w:rsidR="00E42AE1" w:rsidRDefault="00E42AE1" w:rsidP="00753B62">
      <w:pPr>
        <w:ind w:right="-13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27700" cy="3221831"/>
            <wp:effectExtent l="0" t="0" r="6350" b="0"/>
            <wp:docPr id="37" name="Picture 37" descr="Fotka Zariadenie pre seniorov Bohun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otka Zariadenie pre seniorov Bohunka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2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AE1" w:rsidRDefault="00E42AE1" w:rsidP="00753B62">
      <w:pPr>
        <w:ind w:right="-13"/>
        <w:rPr>
          <w:sz w:val="20"/>
          <w:szCs w:val="20"/>
        </w:rPr>
      </w:pPr>
    </w:p>
    <w:p w:rsidR="00E42AE1" w:rsidRDefault="00E42AE1" w:rsidP="00753B62">
      <w:pPr>
        <w:ind w:right="-13"/>
        <w:rPr>
          <w:sz w:val="20"/>
          <w:szCs w:val="20"/>
        </w:rPr>
      </w:pPr>
    </w:p>
    <w:p w:rsidR="00E42AE1" w:rsidRDefault="00E42AE1" w:rsidP="00753B62">
      <w:pPr>
        <w:ind w:right="-13"/>
        <w:rPr>
          <w:sz w:val="20"/>
          <w:szCs w:val="20"/>
        </w:rPr>
      </w:pPr>
      <w:proofErr w:type="spellStart"/>
      <w:r>
        <w:rPr>
          <w:sz w:val="20"/>
          <w:szCs w:val="20"/>
        </w:rPr>
        <w:t>Duchovúá</w:t>
      </w:r>
      <w:proofErr w:type="spellEnd"/>
      <w:r>
        <w:rPr>
          <w:sz w:val="20"/>
          <w:szCs w:val="20"/>
        </w:rPr>
        <w:t xml:space="preserve"> službu v </w:t>
      </w:r>
      <w:proofErr w:type="spellStart"/>
      <w:r>
        <w:rPr>
          <w:sz w:val="20"/>
          <w:szCs w:val="20"/>
        </w:rPr>
        <w:t>Bohunke</w:t>
      </w:r>
      <w:proofErr w:type="spellEnd"/>
      <w:r>
        <w:rPr>
          <w:sz w:val="20"/>
          <w:szCs w:val="20"/>
        </w:rPr>
        <w:t xml:space="preserve"> zabezpečuje pán farár Marián </w:t>
      </w:r>
      <w:proofErr w:type="spellStart"/>
      <w:r>
        <w:rPr>
          <w:sz w:val="20"/>
          <w:szCs w:val="20"/>
        </w:rPr>
        <w:t>Vívodík</w:t>
      </w:r>
      <w:proofErr w:type="spellEnd"/>
    </w:p>
    <w:p w:rsidR="00E42AE1" w:rsidRDefault="00E42AE1" w:rsidP="00753B62">
      <w:pPr>
        <w:ind w:right="-13"/>
        <w:rPr>
          <w:sz w:val="20"/>
          <w:szCs w:val="20"/>
        </w:rPr>
      </w:pPr>
    </w:p>
    <w:p w:rsidR="00E42AE1" w:rsidRDefault="00E42AE1" w:rsidP="00753B62">
      <w:pPr>
        <w:ind w:right="-13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27700" cy="4295775"/>
            <wp:effectExtent l="0" t="0" r="6350" b="9525"/>
            <wp:docPr id="39" name="Picture 39" descr="Fotka Zariadenie pre seniorov Bohun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otka Zariadenie pre seniorov Bohunka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60E" w:rsidRDefault="0006660E" w:rsidP="00753B62">
      <w:pPr>
        <w:ind w:right="-13"/>
        <w:rPr>
          <w:sz w:val="20"/>
          <w:szCs w:val="20"/>
        </w:rPr>
      </w:pPr>
    </w:p>
    <w:p w:rsidR="0006660E" w:rsidRDefault="0006660E" w:rsidP="00753B62">
      <w:pPr>
        <w:ind w:right="-13"/>
        <w:rPr>
          <w:sz w:val="20"/>
          <w:szCs w:val="20"/>
        </w:rPr>
      </w:pPr>
    </w:p>
    <w:p w:rsidR="0006660E" w:rsidRDefault="0006660E" w:rsidP="00753B62">
      <w:pPr>
        <w:ind w:right="-13"/>
        <w:rPr>
          <w:sz w:val="20"/>
          <w:szCs w:val="20"/>
        </w:rPr>
      </w:pPr>
    </w:p>
    <w:p w:rsidR="0006660E" w:rsidRDefault="0006660E" w:rsidP="00753B62">
      <w:pPr>
        <w:ind w:right="-13"/>
        <w:rPr>
          <w:sz w:val="20"/>
          <w:szCs w:val="20"/>
        </w:rPr>
      </w:pPr>
    </w:p>
    <w:p w:rsidR="0006660E" w:rsidRDefault="0006660E" w:rsidP="00753B62">
      <w:pPr>
        <w:ind w:right="-13"/>
        <w:rPr>
          <w:sz w:val="20"/>
          <w:szCs w:val="20"/>
        </w:rPr>
      </w:pPr>
    </w:p>
    <w:p w:rsidR="0006660E" w:rsidRDefault="0006660E" w:rsidP="00753B62">
      <w:pPr>
        <w:ind w:right="-13"/>
        <w:rPr>
          <w:sz w:val="20"/>
          <w:szCs w:val="20"/>
        </w:rPr>
      </w:pPr>
    </w:p>
    <w:p w:rsidR="0006660E" w:rsidRDefault="0006660E" w:rsidP="00753B62">
      <w:pPr>
        <w:ind w:right="-13"/>
        <w:rPr>
          <w:sz w:val="20"/>
          <w:szCs w:val="20"/>
        </w:rPr>
      </w:pPr>
    </w:p>
    <w:p w:rsidR="0006660E" w:rsidRDefault="0006660E" w:rsidP="00753B62">
      <w:pPr>
        <w:ind w:right="-13"/>
        <w:rPr>
          <w:sz w:val="20"/>
          <w:szCs w:val="20"/>
        </w:rPr>
      </w:pPr>
    </w:p>
    <w:p w:rsidR="0006660E" w:rsidRDefault="0006660E" w:rsidP="00753B62">
      <w:pPr>
        <w:ind w:right="-13"/>
        <w:rPr>
          <w:sz w:val="20"/>
          <w:szCs w:val="20"/>
        </w:rPr>
      </w:pPr>
    </w:p>
    <w:p w:rsidR="0006660E" w:rsidRDefault="0006660E" w:rsidP="00753B62">
      <w:pPr>
        <w:ind w:right="-13"/>
        <w:rPr>
          <w:sz w:val="20"/>
          <w:szCs w:val="20"/>
        </w:rPr>
      </w:pPr>
      <w:r>
        <w:rPr>
          <w:sz w:val="20"/>
          <w:szCs w:val="20"/>
        </w:rPr>
        <w:t xml:space="preserve">Október – mesiac úcty k starším, </w:t>
      </w:r>
      <w:r>
        <w:t>skvelý program pripravila spevácka skupina</w:t>
      </w:r>
      <w:r w:rsidR="00005BDA">
        <w:t xml:space="preserve"> </w:t>
      </w:r>
      <w:proofErr w:type="spellStart"/>
      <w:r w:rsidR="00005BDA">
        <w:t>Trakovičanka</w:t>
      </w:r>
      <w:proofErr w:type="spellEnd"/>
      <w:r w:rsidR="00DB2F71">
        <w:t xml:space="preserve"> pod vedením pána </w:t>
      </w:r>
      <w:proofErr w:type="spellStart"/>
      <w:r w:rsidR="00DB2F71">
        <w:t>Lubomíra</w:t>
      </w:r>
      <w:proofErr w:type="spellEnd"/>
      <w:r w:rsidR="00DB2F71">
        <w:t xml:space="preserve"> Slávika</w:t>
      </w:r>
      <w:r w:rsidR="00AA5C94">
        <w:t>, ktorý vykonáva v </w:t>
      </w:r>
      <w:proofErr w:type="spellStart"/>
      <w:r w:rsidR="00AA5C94">
        <w:t>ZpS</w:t>
      </w:r>
      <w:proofErr w:type="spellEnd"/>
      <w:r w:rsidR="00AA5C94">
        <w:t xml:space="preserve"> </w:t>
      </w:r>
      <w:proofErr w:type="spellStart"/>
      <w:r w:rsidR="00AA5C94">
        <w:t>muzikoterapiu</w:t>
      </w:r>
      <w:proofErr w:type="spellEnd"/>
    </w:p>
    <w:p w:rsidR="0006660E" w:rsidRDefault="0006660E" w:rsidP="00753B62">
      <w:pPr>
        <w:ind w:right="-13"/>
        <w:rPr>
          <w:sz w:val="20"/>
          <w:szCs w:val="20"/>
        </w:rPr>
      </w:pPr>
    </w:p>
    <w:p w:rsidR="0006660E" w:rsidRDefault="0006660E" w:rsidP="00753B62">
      <w:pPr>
        <w:ind w:right="-13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27700" cy="3221831"/>
            <wp:effectExtent l="0" t="0" r="6350" b="0"/>
            <wp:docPr id="40" name="Picture 40" descr="Fotka Zariadenie pre seniorov Bohun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otka Zariadenie pre seniorov Bohunka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2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AB7" w:rsidRDefault="001F3AB7" w:rsidP="00753B62">
      <w:pPr>
        <w:ind w:right="-13"/>
        <w:rPr>
          <w:sz w:val="20"/>
          <w:szCs w:val="20"/>
        </w:rPr>
      </w:pPr>
    </w:p>
    <w:p w:rsidR="001F3AB7" w:rsidRDefault="001F3AB7" w:rsidP="00753B62">
      <w:pPr>
        <w:ind w:right="-13"/>
        <w:rPr>
          <w:sz w:val="20"/>
          <w:szCs w:val="20"/>
        </w:rPr>
      </w:pPr>
      <w:r>
        <w:rPr>
          <w:sz w:val="20"/>
          <w:szCs w:val="20"/>
        </w:rPr>
        <w:t>Tvoríme so žiakmi základnej školy</w:t>
      </w:r>
    </w:p>
    <w:p w:rsidR="001F3AB7" w:rsidRDefault="001F3AB7" w:rsidP="00753B62">
      <w:pPr>
        <w:ind w:right="-13"/>
        <w:rPr>
          <w:sz w:val="20"/>
          <w:szCs w:val="20"/>
        </w:rPr>
      </w:pPr>
    </w:p>
    <w:p w:rsidR="001F3AB7" w:rsidRDefault="001F3AB7" w:rsidP="00753B62">
      <w:pPr>
        <w:ind w:right="-13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27700" cy="4295775"/>
            <wp:effectExtent l="0" t="0" r="6350" b="9525"/>
            <wp:docPr id="41" name="Picture 41" descr="Fotka Zariadenie pre seniorov Bohun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otka Zariadenie pre seniorov Bohunka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AB7" w:rsidRDefault="001F3AB7" w:rsidP="00753B62">
      <w:pPr>
        <w:ind w:right="-13"/>
        <w:rPr>
          <w:sz w:val="20"/>
          <w:szCs w:val="20"/>
        </w:rPr>
      </w:pPr>
    </w:p>
    <w:p w:rsidR="001F3AB7" w:rsidRDefault="001F3AB7" w:rsidP="00753B62">
      <w:pPr>
        <w:ind w:right="-13"/>
        <w:rPr>
          <w:sz w:val="20"/>
          <w:szCs w:val="20"/>
        </w:rPr>
      </w:pPr>
    </w:p>
    <w:p w:rsidR="001F3AB7" w:rsidRDefault="001F3AB7" w:rsidP="00753B62">
      <w:pPr>
        <w:ind w:right="-13"/>
        <w:rPr>
          <w:sz w:val="20"/>
          <w:szCs w:val="20"/>
        </w:rPr>
      </w:pPr>
    </w:p>
    <w:p w:rsidR="001F3AB7" w:rsidRDefault="001F3AB7" w:rsidP="00753B62">
      <w:pPr>
        <w:ind w:right="-13"/>
        <w:rPr>
          <w:sz w:val="20"/>
          <w:szCs w:val="20"/>
        </w:rPr>
      </w:pPr>
    </w:p>
    <w:p w:rsidR="001F3AB7" w:rsidRDefault="001F3AB7" w:rsidP="00753B62">
      <w:pPr>
        <w:ind w:right="-13"/>
        <w:rPr>
          <w:sz w:val="20"/>
          <w:szCs w:val="20"/>
        </w:rPr>
      </w:pPr>
    </w:p>
    <w:p w:rsidR="001F3AB7" w:rsidRDefault="001F3AB7" w:rsidP="00753B62">
      <w:pPr>
        <w:ind w:right="-13"/>
        <w:rPr>
          <w:sz w:val="20"/>
          <w:szCs w:val="20"/>
        </w:rPr>
      </w:pPr>
    </w:p>
    <w:p w:rsidR="001F3AB7" w:rsidRDefault="001F3AB7" w:rsidP="00753B62">
      <w:pPr>
        <w:ind w:right="-13"/>
        <w:rPr>
          <w:sz w:val="20"/>
          <w:szCs w:val="20"/>
        </w:rPr>
      </w:pPr>
    </w:p>
    <w:p w:rsidR="001F3AB7" w:rsidRDefault="007A4E73" w:rsidP="00753B62">
      <w:pPr>
        <w:ind w:right="-13"/>
        <w:rPr>
          <w:sz w:val="20"/>
          <w:szCs w:val="20"/>
        </w:rPr>
      </w:pPr>
      <w:r>
        <w:rPr>
          <w:sz w:val="20"/>
          <w:szCs w:val="20"/>
        </w:rPr>
        <w:t xml:space="preserve"> Dobrá nálada vo Vianočnej </w:t>
      </w:r>
      <w:proofErr w:type="spellStart"/>
      <w:r>
        <w:rPr>
          <w:sz w:val="20"/>
          <w:szCs w:val="20"/>
        </w:rPr>
        <w:t>Bohunke</w:t>
      </w:r>
      <w:proofErr w:type="spellEnd"/>
      <w:r>
        <w:rPr>
          <w:sz w:val="20"/>
          <w:szCs w:val="20"/>
        </w:rPr>
        <w:t xml:space="preserve"> so žiačkami Pedagogickej a sociálnej akadémie blahoslavenej Laury</w:t>
      </w:r>
    </w:p>
    <w:p w:rsidR="001F3AB7" w:rsidRDefault="001F3AB7" w:rsidP="00753B62">
      <w:pPr>
        <w:ind w:right="-13"/>
        <w:rPr>
          <w:sz w:val="20"/>
          <w:szCs w:val="20"/>
        </w:rPr>
      </w:pPr>
    </w:p>
    <w:p w:rsidR="001F3AB7" w:rsidRDefault="001F3AB7" w:rsidP="00753B62">
      <w:pPr>
        <w:ind w:right="-13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4657725" cy="6210300"/>
            <wp:effectExtent l="0" t="0" r="9525" b="0"/>
            <wp:docPr id="42" name="Picture 42" descr="Fotka Zariadenie pre seniorov Bohun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otka Zariadenie pre seniorov Bohunka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308" cy="621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F7E" w:rsidRDefault="00611F7E" w:rsidP="00753B62">
      <w:pPr>
        <w:ind w:right="-13"/>
        <w:rPr>
          <w:sz w:val="20"/>
          <w:szCs w:val="20"/>
        </w:rPr>
      </w:pPr>
    </w:p>
    <w:p w:rsidR="00611F7E" w:rsidRDefault="00611F7E" w:rsidP="00753B62">
      <w:pPr>
        <w:ind w:right="-13"/>
        <w:rPr>
          <w:sz w:val="20"/>
          <w:szCs w:val="20"/>
        </w:rPr>
      </w:pPr>
    </w:p>
    <w:p w:rsidR="00611F7E" w:rsidRDefault="00611F7E" w:rsidP="00753B62">
      <w:pPr>
        <w:ind w:right="-13"/>
        <w:rPr>
          <w:sz w:val="20"/>
          <w:szCs w:val="20"/>
        </w:rPr>
      </w:pPr>
    </w:p>
    <w:p w:rsidR="00611F7E" w:rsidRDefault="00611F7E" w:rsidP="00753B62">
      <w:pPr>
        <w:ind w:right="-13"/>
        <w:rPr>
          <w:sz w:val="20"/>
          <w:szCs w:val="20"/>
        </w:rPr>
      </w:pPr>
    </w:p>
    <w:p w:rsidR="00611F7E" w:rsidRDefault="00611F7E" w:rsidP="00753B62">
      <w:pPr>
        <w:ind w:right="-13"/>
        <w:rPr>
          <w:sz w:val="20"/>
          <w:szCs w:val="20"/>
        </w:rPr>
      </w:pPr>
    </w:p>
    <w:p w:rsidR="00611F7E" w:rsidRDefault="00611F7E" w:rsidP="00753B62">
      <w:pPr>
        <w:ind w:right="-13"/>
        <w:rPr>
          <w:sz w:val="20"/>
          <w:szCs w:val="20"/>
        </w:rPr>
      </w:pPr>
    </w:p>
    <w:p w:rsidR="00611F7E" w:rsidRDefault="00611F7E" w:rsidP="00753B62">
      <w:pPr>
        <w:ind w:right="-13"/>
        <w:rPr>
          <w:sz w:val="20"/>
          <w:szCs w:val="20"/>
        </w:rPr>
      </w:pPr>
    </w:p>
    <w:p w:rsidR="00611F7E" w:rsidRDefault="00611F7E" w:rsidP="00753B62">
      <w:pPr>
        <w:ind w:right="-13"/>
        <w:rPr>
          <w:sz w:val="20"/>
          <w:szCs w:val="20"/>
        </w:rPr>
      </w:pPr>
    </w:p>
    <w:p w:rsidR="00611F7E" w:rsidRDefault="00611F7E" w:rsidP="00753B62">
      <w:pPr>
        <w:ind w:right="-13"/>
        <w:rPr>
          <w:sz w:val="20"/>
          <w:szCs w:val="20"/>
        </w:rPr>
      </w:pPr>
    </w:p>
    <w:p w:rsidR="00611F7E" w:rsidRDefault="00611F7E" w:rsidP="00753B62">
      <w:pPr>
        <w:ind w:right="-13"/>
        <w:rPr>
          <w:sz w:val="20"/>
          <w:szCs w:val="20"/>
        </w:rPr>
      </w:pPr>
    </w:p>
    <w:p w:rsidR="00611F7E" w:rsidRDefault="00611F7E" w:rsidP="00753B62">
      <w:pPr>
        <w:ind w:right="-13"/>
        <w:rPr>
          <w:sz w:val="20"/>
          <w:szCs w:val="20"/>
        </w:rPr>
      </w:pPr>
    </w:p>
    <w:p w:rsidR="00611F7E" w:rsidRDefault="00611F7E" w:rsidP="00753B62">
      <w:pPr>
        <w:ind w:right="-13"/>
        <w:rPr>
          <w:sz w:val="20"/>
          <w:szCs w:val="20"/>
        </w:rPr>
      </w:pPr>
    </w:p>
    <w:p w:rsidR="00611F7E" w:rsidRDefault="00611F7E" w:rsidP="00753B62">
      <w:pPr>
        <w:ind w:right="-13"/>
        <w:rPr>
          <w:sz w:val="20"/>
          <w:szCs w:val="20"/>
        </w:rPr>
      </w:pPr>
    </w:p>
    <w:p w:rsidR="00611F7E" w:rsidRDefault="00611F7E" w:rsidP="00753B62">
      <w:pPr>
        <w:ind w:right="-13"/>
        <w:rPr>
          <w:sz w:val="20"/>
          <w:szCs w:val="20"/>
        </w:rPr>
      </w:pPr>
    </w:p>
    <w:p w:rsidR="00611F7E" w:rsidRDefault="00611F7E" w:rsidP="00753B62">
      <w:pPr>
        <w:ind w:right="-13"/>
        <w:rPr>
          <w:sz w:val="20"/>
          <w:szCs w:val="20"/>
        </w:rPr>
      </w:pPr>
    </w:p>
    <w:p w:rsidR="0060067F" w:rsidRDefault="0060067F" w:rsidP="00753B62">
      <w:pPr>
        <w:ind w:right="-13"/>
        <w:rPr>
          <w:rStyle w:val="Zvraznenie"/>
        </w:rPr>
      </w:pPr>
    </w:p>
    <w:p w:rsidR="0060067F" w:rsidRDefault="0060067F" w:rsidP="00753B62">
      <w:pPr>
        <w:ind w:right="-13"/>
        <w:rPr>
          <w:rStyle w:val="Zvraznenie"/>
        </w:rPr>
      </w:pPr>
    </w:p>
    <w:p w:rsidR="0060067F" w:rsidRDefault="0060067F" w:rsidP="00753B62">
      <w:pPr>
        <w:ind w:right="-13"/>
        <w:rPr>
          <w:rStyle w:val="Zvraznenie"/>
        </w:rPr>
      </w:pPr>
    </w:p>
    <w:p w:rsidR="0060067F" w:rsidRDefault="0060067F" w:rsidP="00753B62">
      <w:pPr>
        <w:ind w:right="-13"/>
        <w:rPr>
          <w:rStyle w:val="Zvraznenie"/>
        </w:rPr>
      </w:pPr>
    </w:p>
    <w:p w:rsidR="00611F7E" w:rsidRDefault="0060067F" w:rsidP="00753B62">
      <w:pPr>
        <w:ind w:right="-13"/>
        <w:rPr>
          <w:sz w:val="20"/>
          <w:szCs w:val="20"/>
        </w:rPr>
      </w:pPr>
      <w:r>
        <w:rPr>
          <w:rStyle w:val="Zvraznenie"/>
        </w:rPr>
        <w:lastRenderedPageBreak/>
        <w:t>Folklórny</w:t>
      </w:r>
      <w:r>
        <w:rPr>
          <w:rStyle w:val="st"/>
        </w:rPr>
        <w:t xml:space="preserve"> spevácky </w:t>
      </w:r>
      <w:r>
        <w:rPr>
          <w:rStyle w:val="Zvraznenie"/>
        </w:rPr>
        <w:t xml:space="preserve">súbor </w:t>
      </w:r>
      <w:proofErr w:type="spellStart"/>
      <w:r>
        <w:rPr>
          <w:rStyle w:val="Zvraznenie"/>
        </w:rPr>
        <w:t>Blavanka</w:t>
      </w:r>
      <w:proofErr w:type="spellEnd"/>
    </w:p>
    <w:p w:rsidR="00611F7E" w:rsidRDefault="00611F7E" w:rsidP="00753B62">
      <w:pPr>
        <w:ind w:right="-13"/>
        <w:rPr>
          <w:sz w:val="20"/>
          <w:szCs w:val="20"/>
        </w:rPr>
      </w:pPr>
    </w:p>
    <w:p w:rsidR="00611F7E" w:rsidRDefault="00611F7E" w:rsidP="00753B62">
      <w:pPr>
        <w:ind w:right="-13"/>
        <w:rPr>
          <w:sz w:val="20"/>
          <w:szCs w:val="20"/>
        </w:rPr>
      </w:pPr>
    </w:p>
    <w:p w:rsidR="00611F7E" w:rsidRDefault="00611F7E" w:rsidP="00753B62">
      <w:pPr>
        <w:ind w:right="-13"/>
        <w:rPr>
          <w:sz w:val="20"/>
          <w:szCs w:val="20"/>
        </w:rPr>
      </w:pPr>
    </w:p>
    <w:p w:rsidR="00611F7E" w:rsidRDefault="00611F7E" w:rsidP="00753B62">
      <w:pPr>
        <w:ind w:right="-13"/>
        <w:rPr>
          <w:sz w:val="20"/>
          <w:szCs w:val="20"/>
        </w:rPr>
      </w:pPr>
    </w:p>
    <w:p w:rsidR="00611F7E" w:rsidRDefault="00567727" w:rsidP="00753B62">
      <w:pPr>
        <w:ind w:right="-13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338.25pt">
            <v:imagedata r:id="rId22" o:title="18119282_1894923850793237_8827327713930946815_n"/>
          </v:shape>
        </w:pict>
      </w:r>
    </w:p>
    <w:p w:rsidR="00611F7E" w:rsidRDefault="00611F7E" w:rsidP="00753B62">
      <w:pPr>
        <w:ind w:right="-13"/>
        <w:rPr>
          <w:sz w:val="20"/>
          <w:szCs w:val="20"/>
        </w:rPr>
      </w:pPr>
    </w:p>
    <w:p w:rsidR="003F5540" w:rsidRDefault="003F5540" w:rsidP="00753B62">
      <w:pPr>
        <w:ind w:right="-13"/>
        <w:rPr>
          <w:sz w:val="20"/>
          <w:szCs w:val="20"/>
        </w:rPr>
      </w:pPr>
    </w:p>
    <w:p w:rsidR="003F5540" w:rsidRDefault="003F5540" w:rsidP="00753B62">
      <w:pPr>
        <w:ind w:right="-13"/>
        <w:rPr>
          <w:sz w:val="20"/>
          <w:szCs w:val="20"/>
        </w:rPr>
      </w:pPr>
    </w:p>
    <w:p w:rsidR="003F5540" w:rsidRDefault="003F5540" w:rsidP="00753B62">
      <w:pPr>
        <w:ind w:right="-13"/>
      </w:pPr>
    </w:p>
    <w:p w:rsidR="003F5540" w:rsidRDefault="006F20A3" w:rsidP="00753B62">
      <w:pPr>
        <w:ind w:right="-13"/>
      </w:pPr>
      <w:hyperlink r:id="rId23" w:history="1">
        <w:r w:rsidR="003F5540" w:rsidRPr="003F5540">
          <w:rPr>
            <w:rStyle w:val="Hypertextovprepojenie"/>
            <w:color w:val="auto"/>
            <w:u w:val="none"/>
          </w:rPr>
          <w:t xml:space="preserve">mužský </w:t>
        </w:r>
        <w:r w:rsidR="003F5540" w:rsidRPr="003F5540">
          <w:rPr>
            <w:rStyle w:val="Hypertextovprepojenie"/>
            <w:b/>
            <w:bCs/>
            <w:i/>
            <w:iCs/>
            <w:color w:val="auto"/>
            <w:u w:val="none"/>
          </w:rPr>
          <w:t>spevácky</w:t>
        </w:r>
        <w:r w:rsidR="003F5540" w:rsidRPr="003F5540">
          <w:rPr>
            <w:rStyle w:val="Hypertextovprepojenie"/>
            <w:color w:val="auto"/>
            <w:u w:val="none"/>
          </w:rPr>
          <w:t xml:space="preserve"> </w:t>
        </w:r>
        <w:r w:rsidR="003F5540" w:rsidRPr="003F5540">
          <w:rPr>
            <w:rStyle w:val="Hypertextovprepojenie"/>
            <w:b/>
            <w:bCs/>
            <w:i/>
            <w:iCs/>
            <w:color w:val="auto"/>
            <w:u w:val="none"/>
          </w:rPr>
          <w:t>zbor</w:t>
        </w:r>
        <w:r w:rsidR="003F5540" w:rsidRPr="003F5540">
          <w:rPr>
            <w:rStyle w:val="Hypertextovprepojenie"/>
            <w:color w:val="auto"/>
            <w:u w:val="none"/>
          </w:rPr>
          <w:t xml:space="preserve"> </w:t>
        </w:r>
        <w:proofErr w:type="spellStart"/>
        <w:r w:rsidR="003F5540" w:rsidRPr="003F5540">
          <w:rPr>
            <w:rStyle w:val="Hypertextovprepojenie"/>
            <w:b/>
            <w:bCs/>
            <w:i/>
            <w:iCs/>
            <w:color w:val="auto"/>
            <w:u w:val="none"/>
          </w:rPr>
          <w:t>kátlovani</w:t>
        </w:r>
        <w:proofErr w:type="spellEnd"/>
      </w:hyperlink>
    </w:p>
    <w:p w:rsidR="003F5540" w:rsidRPr="003F5540" w:rsidRDefault="003F5540" w:rsidP="00753B62">
      <w:pPr>
        <w:ind w:right="-13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727700" cy="3785387"/>
            <wp:effectExtent l="0" t="0" r="6350" b="5715"/>
            <wp:docPr id="3" name="Obrázok 3" descr="C:\Users\ntb1\Desktop\kátlovan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tb1\Desktop\kátlované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78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5540" w:rsidRPr="003F5540">
      <w:pgSz w:w="11900" w:h="16838"/>
      <w:pgMar w:top="1440" w:right="1440" w:bottom="151" w:left="1440" w:header="0" w:footer="0" w:gutter="0"/>
      <w:cols w:space="708" w:equalWidth="0">
        <w:col w:w="9026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126A" w:rsidRDefault="0054126A" w:rsidP="00267176">
      <w:r>
        <w:separator/>
      </w:r>
    </w:p>
  </w:endnote>
  <w:endnote w:type="continuationSeparator" w:id="0">
    <w:p w:rsidR="0054126A" w:rsidRDefault="0054126A" w:rsidP="00267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4171763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F20A3" w:rsidRDefault="006F20A3" w:rsidP="00440E37">
        <w:pPr>
          <w:pStyle w:val="Pt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3D8C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126A" w:rsidRDefault="0054126A" w:rsidP="00267176">
      <w:r>
        <w:separator/>
      </w:r>
    </w:p>
  </w:footnote>
  <w:footnote w:type="continuationSeparator" w:id="0">
    <w:p w:rsidR="0054126A" w:rsidRDefault="0054126A" w:rsidP="002671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6231B"/>
    <w:multiLevelType w:val="hybridMultilevel"/>
    <w:tmpl w:val="48B84786"/>
    <w:lvl w:ilvl="0" w:tplc="50B21D88">
      <w:start w:val="1"/>
      <w:numFmt w:val="bullet"/>
      <w:lvlText w:val="-"/>
      <w:lvlJc w:val="left"/>
    </w:lvl>
    <w:lvl w:ilvl="1" w:tplc="372609A8">
      <w:numFmt w:val="decimal"/>
      <w:lvlText w:val=""/>
      <w:lvlJc w:val="left"/>
    </w:lvl>
    <w:lvl w:ilvl="2" w:tplc="EF9A822E">
      <w:numFmt w:val="decimal"/>
      <w:lvlText w:val=""/>
      <w:lvlJc w:val="left"/>
    </w:lvl>
    <w:lvl w:ilvl="3" w:tplc="92C4FC20">
      <w:numFmt w:val="decimal"/>
      <w:lvlText w:val=""/>
      <w:lvlJc w:val="left"/>
    </w:lvl>
    <w:lvl w:ilvl="4" w:tplc="1E18FCEA">
      <w:numFmt w:val="decimal"/>
      <w:lvlText w:val=""/>
      <w:lvlJc w:val="left"/>
    </w:lvl>
    <w:lvl w:ilvl="5" w:tplc="4BD82CB8">
      <w:numFmt w:val="decimal"/>
      <w:lvlText w:val=""/>
      <w:lvlJc w:val="left"/>
    </w:lvl>
    <w:lvl w:ilvl="6" w:tplc="E78682AE">
      <w:numFmt w:val="decimal"/>
      <w:lvlText w:val=""/>
      <w:lvlJc w:val="left"/>
    </w:lvl>
    <w:lvl w:ilvl="7" w:tplc="BD0C25A0">
      <w:numFmt w:val="decimal"/>
      <w:lvlText w:val=""/>
      <w:lvlJc w:val="left"/>
    </w:lvl>
    <w:lvl w:ilvl="8" w:tplc="C84A78F4">
      <w:numFmt w:val="decimal"/>
      <w:lvlText w:val=""/>
      <w:lvlJc w:val="left"/>
    </w:lvl>
  </w:abstractNum>
  <w:abstractNum w:abstractNumId="1" w15:restartNumberingAfterBreak="0">
    <w:nsid w:val="09703312"/>
    <w:multiLevelType w:val="hybridMultilevel"/>
    <w:tmpl w:val="CC1013A0"/>
    <w:lvl w:ilvl="0" w:tplc="041B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1190CDE7"/>
    <w:multiLevelType w:val="hybridMultilevel"/>
    <w:tmpl w:val="185CC8EC"/>
    <w:lvl w:ilvl="0" w:tplc="AF7A48A6">
      <w:start w:val="6"/>
      <w:numFmt w:val="decimal"/>
      <w:lvlText w:val="%1."/>
      <w:lvlJc w:val="left"/>
    </w:lvl>
    <w:lvl w:ilvl="1" w:tplc="56661DFC">
      <w:numFmt w:val="decimal"/>
      <w:lvlText w:val=""/>
      <w:lvlJc w:val="left"/>
    </w:lvl>
    <w:lvl w:ilvl="2" w:tplc="BE543524">
      <w:numFmt w:val="decimal"/>
      <w:lvlText w:val=""/>
      <w:lvlJc w:val="left"/>
    </w:lvl>
    <w:lvl w:ilvl="3" w:tplc="33E2DD66">
      <w:numFmt w:val="decimal"/>
      <w:lvlText w:val=""/>
      <w:lvlJc w:val="left"/>
    </w:lvl>
    <w:lvl w:ilvl="4" w:tplc="3954DE56">
      <w:numFmt w:val="decimal"/>
      <w:lvlText w:val=""/>
      <w:lvlJc w:val="left"/>
    </w:lvl>
    <w:lvl w:ilvl="5" w:tplc="033215FE">
      <w:numFmt w:val="decimal"/>
      <w:lvlText w:val=""/>
      <w:lvlJc w:val="left"/>
    </w:lvl>
    <w:lvl w:ilvl="6" w:tplc="FD788B82">
      <w:numFmt w:val="decimal"/>
      <w:lvlText w:val=""/>
      <w:lvlJc w:val="left"/>
    </w:lvl>
    <w:lvl w:ilvl="7" w:tplc="8708B570">
      <w:numFmt w:val="decimal"/>
      <w:lvlText w:val=""/>
      <w:lvlJc w:val="left"/>
    </w:lvl>
    <w:lvl w:ilvl="8" w:tplc="232008B2">
      <w:numFmt w:val="decimal"/>
      <w:lvlText w:val=""/>
      <w:lvlJc w:val="left"/>
    </w:lvl>
  </w:abstractNum>
  <w:abstractNum w:abstractNumId="3" w15:restartNumberingAfterBreak="0">
    <w:nsid w:val="12200854"/>
    <w:multiLevelType w:val="hybridMultilevel"/>
    <w:tmpl w:val="00180868"/>
    <w:lvl w:ilvl="0" w:tplc="D12AF5F4">
      <w:start w:val="1"/>
      <w:numFmt w:val="bullet"/>
      <w:lvlText w:val=""/>
      <w:lvlJc w:val="left"/>
    </w:lvl>
    <w:lvl w:ilvl="1" w:tplc="548CFB18">
      <w:numFmt w:val="decimal"/>
      <w:lvlText w:val=""/>
      <w:lvlJc w:val="left"/>
    </w:lvl>
    <w:lvl w:ilvl="2" w:tplc="87A40E6A">
      <w:numFmt w:val="decimal"/>
      <w:lvlText w:val=""/>
      <w:lvlJc w:val="left"/>
    </w:lvl>
    <w:lvl w:ilvl="3" w:tplc="3A9A6E46">
      <w:numFmt w:val="decimal"/>
      <w:lvlText w:val=""/>
      <w:lvlJc w:val="left"/>
    </w:lvl>
    <w:lvl w:ilvl="4" w:tplc="16DAEB4C">
      <w:numFmt w:val="decimal"/>
      <w:lvlText w:val=""/>
      <w:lvlJc w:val="left"/>
    </w:lvl>
    <w:lvl w:ilvl="5" w:tplc="87D0A756">
      <w:numFmt w:val="decimal"/>
      <w:lvlText w:val=""/>
      <w:lvlJc w:val="left"/>
    </w:lvl>
    <w:lvl w:ilvl="6" w:tplc="2CDA2CDA">
      <w:numFmt w:val="decimal"/>
      <w:lvlText w:val=""/>
      <w:lvlJc w:val="left"/>
    </w:lvl>
    <w:lvl w:ilvl="7" w:tplc="1B5A8DCE">
      <w:numFmt w:val="decimal"/>
      <w:lvlText w:val=""/>
      <w:lvlJc w:val="left"/>
    </w:lvl>
    <w:lvl w:ilvl="8" w:tplc="A5263C56">
      <w:numFmt w:val="decimal"/>
      <w:lvlText w:val=""/>
      <w:lvlJc w:val="left"/>
    </w:lvl>
  </w:abstractNum>
  <w:abstractNum w:abstractNumId="4" w15:restartNumberingAfterBreak="0">
    <w:nsid w:val="132F37C7"/>
    <w:multiLevelType w:val="hybridMultilevel"/>
    <w:tmpl w:val="E27C2D7E"/>
    <w:lvl w:ilvl="0" w:tplc="40DE097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0E0F76"/>
    <w:multiLevelType w:val="hybridMultilevel"/>
    <w:tmpl w:val="2CC28C4C"/>
    <w:lvl w:ilvl="0" w:tplc="BB1A80AC">
      <w:start w:val="8"/>
      <w:numFmt w:val="decimal"/>
      <w:lvlText w:val="%1."/>
      <w:lvlJc w:val="left"/>
    </w:lvl>
    <w:lvl w:ilvl="1" w:tplc="C2CA376A">
      <w:start w:val="1"/>
      <w:numFmt w:val="bullet"/>
      <w:lvlText w:val=""/>
      <w:lvlJc w:val="left"/>
    </w:lvl>
    <w:lvl w:ilvl="2" w:tplc="2D5EF0BA">
      <w:numFmt w:val="decimal"/>
      <w:lvlText w:val=""/>
      <w:lvlJc w:val="left"/>
    </w:lvl>
    <w:lvl w:ilvl="3" w:tplc="96DC1158">
      <w:numFmt w:val="decimal"/>
      <w:lvlText w:val=""/>
      <w:lvlJc w:val="left"/>
    </w:lvl>
    <w:lvl w:ilvl="4" w:tplc="A95C988C">
      <w:numFmt w:val="decimal"/>
      <w:lvlText w:val=""/>
      <w:lvlJc w:val="left"/>
    </w:lvl>
    <w:lvl w:ilvl="5" w:tplc="A68CF7C0">
      <w:numFmt w:val="decimal"/>
      <w:lvlText w:val=""/>
      <w:lvlJc w:val="left"/>
    </w:lvl>
    <w:lvl w:ilvl="6" w:tplc="16B69484">
      <w:numFmt w:val="decimal"/>
      <w:lvlText w:val=""/>
      <w:lvlJc w:val="left"/>
    </w:lvl>
    <w:lvl w:ilvl="7" w:tplc="1CE86908">
      <w:numFmt w:val="decimal"/>
      <w:lvlText w:val=""/>
      <w:lvlJc w:val="left"/>
    </w:lvl>
    <w:lvl w:ilvl="8" w:tplc="E5625E24">
      <w:numFmt w:val="decimal"/>
      <w:lvlText w:val=""/>
      <w:lvlJc w:val="left"/>
    </w:lvl>
  </w:abstractNum>
  <w:abstractNum w:abstractNumId="6" w15:restartNumberingAfterBreak="0">
    <w:nsid w:val="169A384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F16E9E8"/>
    <w:multiLevelType w:val="hybridMultilevel"/>
    <w:tmpl w:val="B84E1B46"/>
    <w:lvl w:ilvl="0" w:tplc="CC7E72E8">
      <w:start w:val="5"/>
      <w:numFmt w:val="decimal"/>
      <w:lvlText w:val="%1."/>
      <w:lvlJc w:val="left"/>
    </w:lvl>
    <w:lvl w:ilvl="1" w:tplc="C03AE7BA">
      <w:numFmt w:val="decimal"/>
      <w:lvlText w:val=""/>
      <w:lvlJc w:val="left"/>
    </w:lvl>
    <w:lvl w:ilvl="2" w:tplc="55CC033E">
      <w:numFmt w:val="decimal"/>
      <w:lvlText w:val=""/>
      <w:lvlJc w:val="left"/>
    </w:lvl>
    <w:lvl w:ilvl="3" w:tplc="C8F02C3E">
      <w:numFmt w:val="decimal"/>
      <w:lvlText w:val=""/>
      <w:lvlJc w:val="left"/>
    </w:lvl>
    <w:lvl w:ilvl="4" w:tplc="B9F0E4BC">
      <w:numFmt w:val="decimal"/>
      <w:lvlText w:val=""/>
      <w:lvlJc w:val="left"/>
    </w:lvl>
    <w:lvl w:ilvl="5" w:tplc="9B70AF4C">
      <w:numFmt w:val="decimal"/>
      <w:lvlText w:val=""/>
      <w:lvlJc w:val="left"/>
    </w:lvl>
    <w:lvl w:ilvl="6" w:tplc="82CC5120">
      <w:numFmt w:val="decimal"/>
      <w:lvlText w:val=""/>
      <w:lvlJc w:val="left"/>
    </w:lvl>
    <w:lvl w:ilvl="7" w:tplc="CC545A0A">
      <w:numFmt w:val="decimal"/>
      <w:lvlText w:val=""/>
      <w:lvlJc w:val="left"/>
    </w:lvl>
    <w:lvl w:ilvl="8" w:tplc="A410903E">
      <w:numFmt w:val="decimal"/>
      <w:lvlText w:val=""/>
      <w:lvlJc w:val="left"/>
    </w:lvl>
  </w:abstractNum>
  <w:abstractNum w:abstractNumId="8" w15:restartNumberingAfterBreak="0">
    <w:nsid w:val="2F447443"/>
    <w:multiLevelType w:val="hybridMultilevel"/>
    <w:tmpl w:val="11E291A0"/>
    <w:lvl w:ilvl="0" w:tplc="43BAC5C0">
      <w:start w:val="1"/>
      <w:numFmt w:val="lowerLetter"/>
      <w:lvlText w:val="%1)"/>
      <w:lvlJc w:val="left"/>
      <w:pPr>
        <w:ind w:left="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32EE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D2B2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1623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0E65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F863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2ADE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1CA6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5C33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352255A"/>
    <w:multiLevelType w:val="hybridMultilevel"/>
    <w:tmpl w:val="025491D8"/>
    <w:lvl w:ilvl="0" w:tplc="A42C9CBA">
      <w:start w:val="10"/>
      <w:numFmt w:val="decimal"/>
      <w:lvlText w:val="%1."/>
      <w:lvlJc w:val="left"/>
    </w:lvl>
    <w:lvl w:ilvl="1" w:tplc="2586D278">
      <w:numFmt w:val="decimal"/>
      <w:lvlText w:val=""/>
      <w:lvlJc w:val="left"/>
    </w:lvl>
    <w:lvl w:ilvl="2" w:tplc="CACEED4A">
      <w:numFmt w:val="decimal"/>
      <w:lvlText w:val=""/>
      <w:lvlJc w:val="left"/>
    </w:lvl>
    <w:lvl w:ilvl="3" w:tplc="BDF61EB8">
      <w:numFmt w:val="decimal"/>
      <w:lvlText w:val=""/>
      <w:lvlJc w:val="left"/>
    </w:lvl>
    <w:lvl w:ilvl="4" w:tplc="C95C700A">
      <w:numFmt w:val="decimal"/>
      <w:lvlText w:val=""/>
      <w:lvlJc w:val="left"/>
    </w:lvl>
    <w:lvl w:ilvl="5" w:tplc="9DA8DBEC">
      <w:numFmt w:val="decimal"/>
      <w:lvlText w:val=""/>
      <w:lvlJc w:val="left"/>
    </w:lvl>
    <w:lvl w:ilvl="6" w:tplc="86749B00">
      <w:numFmt w:val="decimal"/>
      <w:lvlText w:val=""/>
      <w:lvlJc w:val="left"/>
    </w:lvl>
    <w:lvl w:ilvl="7" w:tplc="DE80930A">
      <w:numFmt w:val="decimal"/>
      <w:lvlText w:val=""/>
      <w:lvlJc w:val="left"/>
    </w:lvl>
    <w:lvl w:ilvl="8" w:tplc="717065F6">
      <w:numFmt w:val="decimal"/>
      <w:lvlText w:val=""/>
      <w:lvlJc w:val="left"/>
    </w:lvl>
  </w:abstractNum>
  <w:abstractNum w:abstractNumId="10" w15:restartNumberingAfterBreak="0">
    <w:nsid w:val="3424068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EAC140F"/>
    <w:multiLevelType w:val="hybridMultilevel"/>
    <w:tmpl w:val="2310AA14"/>
    <w:lvl w:ilvl="0" w:tplc="71C8641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B71EFB"/>
    <w:multiLevelType w:val="hybridMultilevel"/>
    <w:tmpl w:val="AFE67A1A"/>
    <w:lvl w:ilvl="0" w:tplc="A6E6619E">
      <w:start w:val="2"/>
      <w:numFmt w:val="decimal"/>
      <w:lvlText w:val="%1."/>
      <w:lvlJc w:val="left"/>
    </w:lvl>
    <w:lvl w:ilvl="1" w:tplc="53541A52">
      <w:numFmt w:val="decimal"/>
      <w:lvlText w:val=""/>
      <w:lvlJc w:val="left"/>
    </w:lvl>
    <w:lvl w:ilvl="2" w:tplc="41CCB0BC">
      <w:numFmt w:val="decimal"/>
      <w:lvlText w:val=""/>
      <w:lvlJc w:val="left"/>
    </w:lvl>
    <w:lvl w:ilvl="3" w:tplc="9070C36E">
      <w:numFmt w:val="decimal"/>
      <w:lvlText w:val=""/>
      <w:lvlJc w:val="left"/>
    </w:lvl>
    <w:lvl w:ilvl="4" w:tplc="D4A2D1B6">
      <w:numFmt w:val="decimal"/>
      <w:lvlText w:val=""/>
      <w:lvlJc w:val="left"/>
    </w:lvl>
    <w:lvl w:ilvl="5" w:tplc="BF048492">
      <w:numFmt w:val="decimal"/>
      <w:lvlText w:val=""/>
      <w:lvlJc w:val="left"/>
    </w:lvl>
    <w:lvl w:ilvl="6" w:tplc="7F266B22">
      <w:numFmt w:val="decimal"/>
      <w:lvlText w:val=""/>
      <w:lvlJc w:val="left"/>
    </w:lvl>
    <w:lvl w:ilvl="7" w:tplc="553EB892">
      <w:numFmt w:val="decimal"/>
      <w:lvlText w:val=""/>
      <w:lvlJc w:val="left"/>
    </w:lvl>
    <w:lvl w:ilvl="8" w:tplc="51EE9D3C">
      <w:numFmt w:val="decimal"/>
      <w:lvlText w:val=""/>
      <w:lvlJc w:val="left"/>
    </w:lvl>
  </w:abstractNum>
  <w:abstractNum w:abstractNumId="13" w15:restartNumberingAfterBreak="0">
    <w:nsid w:val="479B5A83"/>
    <w:multiLevelType w:val="hybridMultilevel"/>
    <w:tmpl w:val="54D26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B127F8"/>
    <w:multiLevelType w:val="hybridMultilevel"/>
    <w:tmpl w:val="4294AC5A"/>
    <w:lvl w:ilvl="0" w:tplc="640CA83C">
      <w:start w:val="4"/>
      <w:numFmt w:val="decimal"/>
      <w:lvlText w:val="%1."/>
      <w:lvlJc w:val="left"/>
    </w:lvl>
    <w:lvl w:ilvl="1" w:tplc="89B42406">
      <w:numFmt w:val="decimal"/>
      <w:lvlText w:val=""/>
      <w:lvlJc w:val="left"/>
    </w:lvl>
    <w:lvl w:ilvl="2" w:tplc="6860A5AA">
      <w:numFmt w:val="decimal"/>
      <w:lvlText w:val=""/>
      <w:lvlJc w:val="left"/>
    </w:lvl>
    <w:lvl w:ilvl="3" w:tplc="177C38D4">
      <w:numFmt w:val="decimal"/>
      <w:lvlText w:val=""/>
      <w:lvlJc w:val="left"/>
    </w:lvl>
    <w:lvl w:ilvl="4" w:tplc="7DACA302">
      <w:numFmt w:val="decimal"/>
      <w:lvlText w:val=""/>
      <w:lvlJc w:val="left"/>
    </w:lvl>
    <w:lvl w:ilvl="5" w:tplc="2222BAF6">
      <w:numFmt w:val="decimal"/>
      <w:lvlText w:val=""/>
      <w:lvlJc w:val="left"/>
    </w:lvl>
    <w:lvl w:ilvl="6" w:tplc="E3724F56">
      <w:numFmt w:val="decimal"/>
      <w:lvlText w:val=""/>
      <w:lvlJc w:val="left"/>
    </w:lvl>
    <w:lvl w:ilvl="7" w:tplc="2C2CFB52">
      <w:numFmt w:val="decimal"/>
      <w:lvlText w:val=""/>
      <w:lvlJc w:val="left"/>
    </w:lvl>
    <w:lvl w:ilvl="8" w:tplc="0AB2BA7A">
      <w:numFmt w:val="decimal"/>
      <w:lvlText w:val=""/>
      <w:lvlJc w:val="left"/>
    </w:lvl>
  </w:abstractNum>
  <w:abstractNum w:abstractNumId="15" w15:restartNumberingAfterBreak="0">
    <w:nsid w:val="515F007C"/>
    <w:multiLevelType w:val="hybridMultilevel"/>
    <w:tmpl w:val="6132313C"/>
    <w:lvl w:ilvl="0" w:tplc="1240A5D0">
      <w:start w:val="1"/>
      <w:numFmt w:val="bullet"/>
      <w:lvlText w:val=""/>
      <w:lvlJc w:val="left"/>
    </w:lvl>
    <w:lvl w:ilvl="1" w:tplc="B568EA84">
      <w:numFmt w:val="decimal"/>
      <w:lvlText w:val=""/>
      <w:lvlJc w:val="left"/>
    </w:lvl>
    <w:lvl w:ilvl="2" w:tplc="61FED834">
      <w:numFmt w:val="decimal"/>
      <w:lvlText w:val=""/>
      <w:lvlJc w:val="left"/>
    </w:lvl>
    <w:lvl w:ilvl="3" w:tplc="C5E0CD8C">
      <w:numFmt w:val="decimal"/>
      <w:lvlText w:val=""/>
      <w:lvlJc w:val="left"/>
    </w:lvl>
    <w:lvl w:ilvl="4" w:tplc="238C283C">
      <w:numFmt w:val="decimal"/>
      <w:lvlText w:val=""/>
      <w:lvlJc w:val="left"/>
    </w:lvl>
    <w:lvl w:ilvl="5" w:tplc="1258224C">
      <w:numFmt w:val="decimal"/>
      <w:lvlText w:val=""/>
      <w:lvlJc w:val="left"/>
    </w:lvl>
    <w:lvl w:ilvl="6" w:tplc="2AEE44D6">
      <w:numFmt w:val="decimal"/>
      <w:lvlText w:val=""/>
      <w:lvlJc w:val="left"/>
    </w:lvl>
    <w:lvl w:ilvl="7" w:tplc="2C52BBA0">
      <w:numFmt w:val="decimal"/>
      <w:lvlText w:val=""/>
      <w:lvlJc w:val="left"/>
    </w:lvl>
    <w:lvl w:ilvl="8" w:tplc="7F5C5E66">
      <w:numFmt w:val="decimal"/>
      <w:lvlText w:val=""/>
      <w:lvlJc w:val="left"/>
    </w:lvl>
  </w:abstractNum>
  <w:abstractNum w:abstractNumId="16" w15:restartNumberingAfterBreak="0">
    <w:nsid w:val="5BD062C2"/>
    <w:multiLevelType w:val="hybridMultilevel"/>
    <w:tmpl w:val="CCEE6B08"/>
    <w:lvl w:ilvl="0" w:tplc="6B587E28">
      <w:start w:val="1"/>
      <w:numFmt w:val="bullet"/>
      <w:lvlText w:val=""/>
      <w:lvlJc w:val="left"/>
    </w:lvl>
    <w:lvl w:ilvl="1" w:tplc="363AB8E8">
      <w:numFmt w:val="decimal"/>
      <w:lvlText w:val=""/>
      <w:lvlJc w:val="left"/>
    </w:lvl>
    <w:lvl w:ilvl="2" w:tplc="4038088E">
      <w:numFmt w:val="decimal"/>
      <w:lvlText w:val=""/>
      <w:lvlJc w:val="left"/>
    </w:lvl>
    <w:lvl w:ilvl="3" w:tplc="86DC18CC">
      <w:numFmt w:val="decimal"/>
      <w:lvlText w:val=""/>
      <w:lvlJc w:val="left"/>
    </w:lvl>
    <w:lvl w:ilvl="4" w:tplc="D05632E0">
      <w:numFmt w:val="decimal"/>
      <w:lvlText w:val=""/>
      <w:lvlJc w:val="left"/>
    </w:lvl>
    <w:lvl w:ilvl="5" w:tplc="319CB060">
      <w:numFmt w:val="decimal"/>
      <w:lvlText w:val=""/>
      <w:lvlJc w:val="left"/>
    </w:lvl>
    <w:lvl w:ilvl="6" w:tplc="DAFC95D0">
      <w:numFmt w:val="decimal"/>
      <w:lvlText w:val=""/>
      <w:lvlJc w:val="left"/>
    </w:lvl>
    <w:lvl w:ilvl="7" w:tplc="D544110A">
      <w:numFmt w:val="decimal"/>
      <w:lvlText w:val=""/>
      <w:lvlJc w:val="left"/>
    </w:lvl>
    <w:lvl w:ilvl="8" w:tplc="F73432B0">
      <w:numFmt w:val="decimal"/>
      <w:lvlText w:val=""/>
      <w:lvlJc w:val="left"/>
    </w:lvl>
  </w:abstractNum>
  <w:abstractNum w:abstractNumId="17" w15:restartNumberingAfterBreak="0">
    <w:nsid w:val="66EF438D"/>
    <w:multiLevelType w:val="hybridMultilevel"/>
    <w:tmpl w:val="06DED69A"/>
    <w:lvl w:ilvl="0" w:tplc="67E415FA">
      <w:start w:val="1"/>
      <w:numFmt w:val="bullet"/>
      <w:lvlText w:val=""/>
      <w:lvlJc w:val="left"/>
    </w:lvl>
    <w:lvl w:ilvl="1" w:tplc="95CAEA28">
      <w:numFmt w:val="decimal"/>
      <w:lvlText w:val=""/>
      <w:lvlJc w:val="left"/>
    </w:lvl>
    <w:lvl w:ilvl="2" w:tplc="87ECD3AA">
      <w:numFmt w:val="decimal"/>
      <w:lvlText w:val=""/>
      <w:lvlJc w:val="left"/>
    </w:lvl>
    <w:lvl w:ilvl="3" w:tplc="E2547052">
      <w:numFmt w:val="decimal"/>
      <w:lvlText w:val=""/>
      <w:lvlJc w:val="left"/>
    </w:lvl>
    <w:lvl w:ilvl="4" w:tplc="89C61618">
      <w:numFmt w:val="decimal"/>
      <w:lvlText w:val=""/>
      <w:lvlJc w:val="left"/>
    </w:lvl>
    <w:lvl w:ilvl="5" w:tplc="E2EE8020">
      <w:numFmt w:val="decimal"/>
      <w:lvlText w:val=""/>
      <w:lvlJc w:val="left"/>
    </w:lvl>
    <w:lvl w:ilvl="6" w:tplc="AB44E0F0">
      <w:numFmt w:val="decimal"/>
      <w:lvlText w:val=""/>
      <w:lvlJc w:val="left"/>
    </w:lvl>
    <w:lvl w:ilvl="7" w:tplc="FC3040D8">
      <w:numFmt w:val="decimal"/>
      <w:lvlText w:val=""/>
      <w:lvlJc w:val="left"/>
    </w:lvl>
    <w:lvl w:ilvl="8" w:tplc="2A8A3600">
      <w:numFmt w:val="decimal"/>
      <w:lvlText w:val=""/>
      <w:lvlJc w:val="left"/>
    </w:lvl>
  </w:abstractNum>
  <w:abstractNum w:abstractNumId="18" w15:restartNumberingAfterBreak="0">
    <w:nsid w:val="71B32CCB"/>
    <w:multiLevelType w:val="multilevel"/>
    <w:tmpl w:val="A9887054"/>
    <w:lvl w:ilvl="0">
      <w:start w:val="1"/>
      <w:numFmt w:val="decimal"/>
      <w:pStyle w:val="Nadpis1"/>
      <w:lvlText w:val="%1."/>
      <w:lvlJc w:val="left"/>
      <w:pPr>
        <w:ind w:left="360" w:hanging="360"/>
      </w:pPr>
      <w:rPr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545E146"/>
    <w:multiLevelType w:val="hybridMultilevel"/>
    <w:tmpl w:val="FFFAB3EE"/>
    <w:lvl w:ilvl="0" w:tplc="646E4FF8">
      <w:start w:val="1"/>
      <w:numFmt w:val="bullet"/>
      <w:lvlText w:val=""/>
      <w:lvlJc w:val="left"/>
    </w:lvl>
    <w:lvl w:ilvl="1" w:tplc="55B6C2EC">
      <w:numFmt w:val="decimal"/>
      <w:lvlText w:val=""/>
      <w:lvlJc w:val="left"/>
    </w:lvl>
    <w:lvl w:ilvl="2" w:tplc="7D22026A">
      <w:numFmt w:val="decimal"/>
      <w:lvlText w:val=""/>
      <w:lvlJc w:val="left"/>
    </w:lvl>
    <w:lvl w:ilvl="3" w:tplc="F1143F34">
      <w:numFmt w:val="decimal"/>
      <w:lvlText w:val=""/>
      <w:lvlJc w:val="left"/>
    </w:lvl>
    <w:lvl w:ilvl="4" w:tplc="3DF8A27C">
      <w:numFmt w:val="decimal"/>
      <w:lvlText w:val=""/>
      <w:lvlJc w:val="left"/>
    </w:lvl>
    <w:lvl w:ilvl="5" w:tplc="F24E5342">
      <w:numFmt w:val="decimal"/>
      <w:lvlText w:val=""/>
      <w:lvlJc w:val="left"/>
    </w:lvl>
    <w:lvl w:ilvl="6" w:tplc="79DC7CBE">
      <w:numFmt w:val="decimal"/>
      <w:lvlText w:val=""/>
      <w:lvlJc w:val="left"/>
    </w:lvl>
    <w:lvl w:ilvl="7" w:tplc="E620FE36">
      <w:numFmt w:val="decimal"/>
      <w:lvlText w:val=""/>
      <w:lvlJc w:val="left"/>
    </w:lvl>
    <w:lvl w:ilvl="8" w:tplc="06BA86CA">
      <w:numFmt w:val="decimal"/>
      <w:lvlText w:val=""/>
      <w:lvlJc w:val="left"/>
    </w:lvl>
  </w:abstractNum>
  <w:abstractNum w:abstractNumId="20" w15:restartNumberingAfterBreak="0">
    <w:nsid w:val="79E2A9E3"/>
    <w:multiLevelType w:val="hybridMultilevel"/>
    <w:tmpl w:val="AECC65CE"/>
    <w:lvl w:ilvl="0" w:tplc="F5A0AB5E">
      <w:start w:val="1"/>
      <w:numFmt w:val="bullet"/>
      <w:lvlText w:val="§"/>
      <w:lvlJc w:val="left"/>
    </w:lvl>
    <w:lvl w:ilvl="1" w:tplc="A5EAB184">
      <w:numFmt w:val="decimal"/>
      <w:lvlText w:val=""/>
      <w:lvlJc w:val="left"/>
    </w:lvl>
    <w:lvl w:ilvl="2" w:tplc="B524A000">
      <w:numFmt w:val="decimal"/>
      <w:lvlText w:val=""/>
      <w:lvlJc w:val="left"/>
    </w:lvl>
    <w:lvl w:ilvl="3" w:tplc="CCC2ADB4">
      <w:numFmt w:val="decimal"/>
      <w:lvlText w:val=""/>
      <w:lvlJc w:val="left"/>
    </w:lvl>
    <w:lvl w:ilvl="4" w:tplc="591E38A4">
      <w:numFmt w:val="decimal"/>
      <w:lvlText w:val=""/>
      <w:lvlJc w:val="left"/>
    </w:lvl>
    <w:lvl w:ilvl="5" w:tplc="4B4274BA">
      <w:numFmt w:val="decimal"/>
      <w:lvlText w:val=""/>
      <w:lvlJc w:val="left"/>
    </w:lvl>
    <w:lvl w:ilvl="6" w:tplc="99165402">
      <w:numFmt w:val="decimal"/>
      <w:lvlText w:val=""/>
      <w:lvlJc w:val="left"/>
    </w:lvl>
    <w:lvl w:ilvl="7" w:tplc="266A1BAE">
      <w:numFmt w:val="decimal"/>
      <w:lvlText w:val=""/>
      <w:lvlJc w:val="left"/>
    </w:lvl>
    <w:lvl w:ilvl="8" w:tplc="4F8AD550">
      <w:numFmt w:val="decimal"/>
      <w:lvlText w:val=""/>
      <w:lvlJc w:val="left"/>
    </w:lvl>
  </w:abstractNum>
  <w:abstractNum w:abstractNumId="21" w15:restartNumberingAfterBreak="0">
    <w:nsid w:val="7CDE36D6"/>
    <w:multiLevelType w:val="multilevel"/>
    <w:tmpl w:val="E27C2D7E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0"/>
  </w:num>
  <w:num w:numId="3">
    <w:abstractNumId w:val="19"/>
  </w:num>
  <w:num w:numId="4">
    <w:abstractNumId w:val="15"/>
  </w:num>
  <w:num w:numId="5">
    <w:abstractNumId w:val="16"/>
  </w:num>
  <w:num w:numId="6">
    <w:abstractNumId w:val="3"/>
  </w:num>
  <w:num w:numId="7">
    <w:abstractNumId w:val="14"/>
  </w:num>
  <w:num w:numId="8">
    <w:abstractNumId w:val="0"/>
  </w:num>
  <w:num w:numId="9">
    <w:abstractNumId w:val="7"/>
  </w:num>
  <w:num w:numId="10">
    <w:abstractNumId w:val="2"/>
  </w:num>
  <w:num w:numId="11">
    <w:abstractNumId w:val="17"/>
  </w:num>
  <w:num w:numId="12">
    <w:abstractNumId w:val="5"/>
  </w:num>
  <w:num w:numId="13">
    <w:abstractNumId w:val="9"/>
  </w:num>
  <w:num w:numId="14">
    <w:abstractNumId w:val="11"/>
  </w:num>
  <w:num w:numId="15">
    <w:abstractNumId w:val="8"/>
  </w:num>
  <w:num w:numId="16">
    <w:abstractNumId w:val="1"/>
  </w:num>
  <w:num w:numId="17">
    <w:abstractNumId w:val="13"/>
  </w:num>
  <w:num w:numId="18">
    <w:abstractNumId w:val="6"/>
  </w:num>
  <w:num w:numId="19">
    <w:abstractNumId w:val="10"/>
  </w:num>
  <w:num w:numId="20">
    <w:abstractNumId w:val="4"/>
  </w:num>
  <w:num w:numId="21">
    <w:abstractNumId w:val="21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BC1"/>
    <w:rsid w:val="00005BDA"/>
    <w:rsid w:val="00037707"/>
    <w:rsid w:val="00044AFC"/>
    <w:rsid w:val="0006660E"/>
    <w:rsid w:val="000A4543"/>
    <w:rsid w:val="000A6ED7"/>
    <w:rsid w:val="000B4411"/>
    <w:rsid w:val="000C7D4C"/>
    <w:rsid w:val="000F4964"/>
    <w:rsid w:val="00117336"/>
    <w:rsid w:val="00133788"/>
    <w:rsid w:val="00143983"/>
    <w:rsid w:val="00164F98"/>
    <w:rsid w:val="00191E8D"/>
    <w:rsid w:val="00197762"/>
    <w:rsid w:val="001C1F5E"/>
    <w:rsid w:val="001D5B91"/>
    <w:rsid w:val="001F3AB7"/>
    <w:rsid w:val="00206004"/>
    <w:rsid w:val="00213D8C"/>
    <w:rsid w:val="002616ED"/>
    <w:rsid w:val="00267176"/>
    <w:rsid w:val="002A5BC1"/>
    <w:rsid w:val="002B72F2"/>
    <w:rsid w:val="003E26E4"/>
    <w:rsid w:val="003F5540"/>
    <w:rsid w:val="004062BE"/>
    <w:rsid w:val="00407C6B"/>
    <w:rsid w:val="00413955"/>
    <w:rsid w:val="00415374"/>
    <w:rsid w:val="00424B7D"/>
    <w:rsid w:val="004262E6"/>
    <w:rsid w:val="00440E37"/>
    <w:rsid w:val="00482E51"/>
    <w:rsid w:val="004F0AA4"/>
    <w:rsid w:val="004F24C1"/>
    <w:rsid w:val="0054126A"/>
    <w:rsid w:val="00567727"/>
    <w:rsid w:val="005A49F5"/>
    <w:rsid w:val="005E2FAA"/>
    <w:rsid w:val="005E6EF9"/>
    <w:rsid w:val="005F7DC7"/>
    <w:rsid w:val="0060067F"/>
    <w:rsid w:val="00611F7E"/>
    <w:rsid w:val="00642B8A"/>
    <w:rsid w:val="0069775A"/>
    <w:rsid w:val="006D2067"/>
    <w:rsid w:val="006F20A3"/>
    <w:rsid w:val="007201A3"/>
    <w:rsid w:val="00753B62"/>
    <w:rsid w:val="00754D92"/>
    <w:rsid w:val="00771A9B"/>
    <w:rsid w:val="007A4E73"/>
    <w:rsid w:val="007E6211"/>
    <w:rsid w:val="007F572B"/>
    <w:rsid w:val="00824592"/>
    <w:rsid w:val="008251AC"/>
    <w:rsid w:val="00882F82"/>
    <w:rsid w:val="008B02C6"/>
    <w:rsid w:val="008B265F"/>
    <w:rsid w:val="00930F54"/>
    <w:rsid w:val="009576C1"/>
    <w:rsid w:val="00970203"/>
    <w:rsid w:val="00973014"/>
    <w:rsid w:val="009B2C3D"/>
    <w:rsid w:val="009E182A"/>
    <w:rsid w:val="00A638DA"/>
    <w:rsid w:val="00A64467"/>
    <w:rsid w:val="00A964BC"/>
    <w:rsid w:val="00AA5C94"/>
    <w:rsid w:val="00AA6703"/>
    <w:rsid w:val="00AC1759"/>
    <w:rsid w:val="00AE70E6"/>
    <w:rsid w:val="00B01AEC"/>
    <w:rsid w:val="00B078C2"/>
    <w:rsid w:val="00B10D3E"/>
    <w:rsid w:val="00B17D6C"/>
    <w:rsid w:val="00B32E73"/>
    <w:rsid w:val="00C24A30"/>
    <w:rsid w:val="00CA15C4"/>
    <w:rsid w:val="00D21FF3"/>
    <w:rsid w:val="00D35AEC"/>
    <w:rsid w:val="00D77090"/>
    <w:rsid w:val="00D83F26"/>
    <w:rsid w:val="00DB2F71"/>
    <w:rsid w:val="00DD4BF8"/>
    <w:rsid w:val="00E15BCF"/>
    <w:rsid w:val="00E42AE1"/>
    <w:rsid w:val="00EF6C4E"/>
    <w:rsid w:val="00F25628"/>
    <w:rsid w:val="00FA45BA"/>
    <w:rsid w:val="00FD4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1773D3-8014-448A-A237-9EA038303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8B02C6"/>
    <w:pPr>
      <w:keepNext/>
      <w:keepLines/>
      <w:pageBreakBefore/>
      <w:numPr>
        <w:numId w:val="22"/>
      </w:numPr>
      <w:ind w:left="357" w:hanging="357"/>
      <w:outlineLvl w:val="0"/>
    </w:pPr>
    <w:rPr>
      <w:rFonts w:eastAsia="Times New Roman"/>
      <w:b/>
      <w:b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C175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C175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267176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267176"/>
  </w:style>
  <w:style w:type="paragraph" w:styleId="Pta">
    <w:name w:val="footer"/>
    <w:basedOn w:val="Normlny"/>
    <w:link w:val="PtaChar"/>
    <w:uiPriority w:val="99"/>
    <w:unhideWhenUsed/>
    <w:rsid w:val="0026717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267176"/>
  </w:style>
  <w:style w:type="paragraph" w:styleId="Zkladntext3">
    <w:name w:val="Body Text 3"/>
    <w:basedOn w:val="Normlny"/>
    <w:link w:val="Zkladntext3Char"/>
    <w:rsid w:val="00F25628"/>
    <w:pPr>
      <w:suppressAutoHyphens/>
    </w:pPr>
    <w:rPr>
      <w:rFonts w:eastAsia="Times New Roman"/>
      <w:sz w:val="24"/>
      <w:szCs w:val="20"/>
      <w:lang w:eastAsia="ar-SA"/>
    </w:rPr>
  </w:style>
  <w:style w:type="character" w:customStyle="1" w:styleId="Zkladntext3Char">
    <w:name w:val="Základný text 3 Char"/>
    <w:basedOn w:val="Predvolenpsmoodseku"/>
    <w:link w:val="Zkladntext3"/>
    <w:rsid w:val="00F25628"/>
    <w:rPr>
      <w:rFonts w:eastAsia="Times New Roman"/>
      <w:sz w:val="24"/>
      <w:szCs w:val="20"/>
      <w:lang w:eastAsia="ar-SA"/>
    </w:rPr>
  </w:style>
  <w:style w:type="paragraph" w:styleId="Odsekzoznamu">
    <w:name w:val="List Paragraph"/>
    <w:basedOn w:val="Normlny"/>
    <w:uiPriority w:val="34"/>
    <w:qFormat/>
    <w:rsid w:val="00B32E73"/>
    <w:pPr>
      <w:ind w:left="720"/>
      <w:contextualSpacing/>
    </w:pPr>
  </w:style>
  <w:style w:type="table" w:styleId="Mriekatabuky">
    <w:name w:val="Table Grid"/>
    <w:basedOn w:val="Normlnatabuka"/>
    <w:uiPriority w:val="59"/>
    <w:rsid w:val="00191E8D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Predvolenpsmoodseku"/>
    <w:link w:val="Nadpis1"/>
    <w:uiPriority w:val="9"/>
    <w:rsid w:val="008B02C6"/>
    <w:rPr>
      <w:rFonts w:eastAsia="Times New Roman"/>
      <w:b/>
      <w:bCs/>
      <w:sz w:val="28"/>
      <w:szCs w:val="28"/>
    </w:rPr>
  </w:style>
  <w:style w:type="paragraph" w:styleId="Obsah1">
    <w:name w:val="toc 1"/>
    <w:basedOn w:val="Normlny"/>
    <w:next w:val="Normlny"/>
    <w:autoRedefine/>
    <w:uiPriority w:val="39"/>
    <w:unhideWhenUsed/>
    <w:rsid w:val="008B02C6"/>
    <w:pPr>
      <w:tabs>
        <w:tab w:val="left" w:pos="440"/>
        <w:tab w:val="right" w:leader="dot" w:pos="9071"/>
      </w:tabs>
      <w:spacing w:after="100"/>
      <w:ind w:left="426" w:hanging="426"/>
    </w:pPr>
  </w:style>
  <w:style w:type="character" w:styleId="Hypertextovprepojenie">
    <w:name w:val="Hyperlink"/>
    <w:basedOn w:val="Predvolenpsmoodseku"/>
    <w:uiPriority w:val="99"/>
    <w:unhideWhenUsed/>
    <w:rsid w:val="008B02C6"/>
    <w:rPr>
      <w:color w:val="0000FF" w:themeColor="hyperlink"/>
      <w:u w:val="single"/>
    </w:rPr>
  </w:style>
  <w:style w:type="character" w:customStyle="1" w:styleId="fbphotocaptiontext">
    <w:name w:val="fbphotocaptiontext"/>
    <w:basedOn w:val="Predvolenpsmoodseku"/>
    <w:rsid w:val="00AA6703"/>
  </w:style>
  <w:style w:type="character" w:customStyle="1" w:styleId="3xgd">
    <w:name w:val="_3xgd"/>
    <w:basedOn w:val="Predvolenpsmoodseku"/>
    <w:rsid w:val="00AA6703"/>
  </w:style>
  <w:style w:type="character" w:customStyle="1" w:styleId="st">
    <w:name w:val="st"/>
    <w:basedOn w:val="Predvolenpsmoodseku"/>
    <w:rsid w:val="0060067F"/>
  </w:style>
  <w:style w:type="character" w:styleId="Zvraznenie">
    <w:name w:val="Emphasis"/>
    <w:basedOn w:val="Predvolenpsmoodseku"/>
    <w:uiPriority w:val="20"/>
    <w:qFormat/>
    <w:rsid w:val="0060067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www.google.sk/search?client=firefox-b&amp;q=mu%C5%BEsk%C3%BD+spev%C3%A1cky+zbor+k%C3%A1tlovani&amp;spell=1&amp;sa=X&amp;ved=0ahUKEwj3jPzrjuDVAhXBJVAKHaFjD7IQvwUIISgA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0B7452-B802-4BFE-A3CA-91B4FA9AB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25</Pages>
  <Words>4049</Words>
  <Characters>23081</Characters>
  <Application>Microsoft Office Word</Application>
  <DocSecurity>0</DocSecurity>
  <Lines>192</Lines>
  <Paragraphs>54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27076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Lenovo_PC</cp:lastModifiedBy>
  <cp:revision>13</cp:revision>
  <cp:lastPrinted>2017-08-18T06:08:00Z</cp:lastPrinted>
  <dcterms:created xsi:type="dcterms:W3CDTF">2017-09-20T08:21:00Z</dcterms:created>
  <dcterms:modified xsi:type="dcterms:W3CDTF">2017-09-20T11:03:00Z</dcterms:modified>
</cp:coreProperties>
</file>