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03" w:rsidRDefault="00A66903" w:rsidP="00A66903">
      <w:pPr>
        <w:pStyle w:val="Nadpis3"/>
        <w:jc w:val="center"/>
        <w:rPr>
          <w:sz w:val="28"/>
        </w:rPr>
      </w:pPr>
      <w:r>
        <w:rPr>
          <w:sz w:val="28"/>
        </w:rPr>
        <w:t xml:space="preserve">Zápis č. </w:t>
      </w:r>
      <w:r w:rsidR="00AE63BD">
        <w:rPr>
          <w:sz w:val="28"/>
          <w:lang w:val="sk-SK"/>
        </w:rPr>
        <w:t>2</w:t>
      </w:r>
      <w:r w:rsidR="00073790">
        <w:rPr>
          <w:sz w:val="28"/>
          <w:lang w:val="sk-SK"/>
        </w:rPr>
        <w:t>6</w:t>
      </w:r>
      <w:r w:rsidR="00E0073C">
        <w:rPr>
          <w:sz w:val="28"/>
        </w:rPr>
        <w:t>/202</w:t>
      </w:r>
      <w:r w:rsidR="00B1457B">
        <w:rPr>
          <w:sz w:val="28"/>
          <w:lang w:val="sk-SK"/>
        </w:rPr>
        <w:t>2</w:t>
      </w:r>
    </w:p>
    <w:p w:rsidR="00A66903" w:rsidRDefault="00A66903" w:rsidP="00A66903">
      <w:pPr>
        <w:pBdr>
          <w:bottom w:val="single" w:sz="12" w:space="1" w:color="auto"/>
        </w:pBdr>
        <w:jc w:val="center"/>
      </w:pPr>
      <w:r>
        <w:rPr>
          <w:b/>
          <w:bCs/>
        </w:rPr>
        <w:t>zo zasadnutia Komisie bytovej, sociálnej, obchodu a služieb</w:t>
      </w:r>
      <w:r>
        <w:t xml:space="preserve"> </w:t>
      </w:r>
      <w:r>
        <w:rPr>
          <w:b/>
          <w:bCs/>
        </w:rPr>
        <w:t xml:space="preserve">pri Obecnom zastupiteľstve obce Jaslovské Bohunice, konaného dňa </w:t>
      </w:r>
      <w:r w:rsidR="00073790">
        <w:rPr>
          <w:b/>
          <w:bCs/>
        </w:rPr>
        <w:t>7</w:t>
      </w:r>
      <w:r w:rsidR="00803BEC">
        <w:rPr>
          <w:b/>
          <w:bCs/>
        </w:rPr>
        <w:t>.</w:t>
      </w:r>
      <w:r w:rsidR="00073790">
        <w:rPr>
          <w:b/>
          <w:bCs/>
        </w:rPr>
        <w:t>9</w:t>
      </w:r>
      <w:r w:rsidR="00E0073C">
        <w:rPr>
          <w:b/>
          <w:bCs/>
        </w:rPr>
        <w:t>.</w:t>
      </w:r>
      <w:r>
        <w:rPr>
          <w:b/>
          <w:bCs/>
        </w:rPr>
        <w:t>20</w:t>
      </w:r>
      <w:r w:rsidR="0006124A">
        <w:rPr>
          <w:b/>
          <w:bCs/>
        </w:rPr>
        <w:t>2</w:t>
      </w:r>
      <w:r w:rsidR="00B1457B">
        <w:rPr>
          <w:b/>
          <w:bCs/>
        </w:rPr>
        <w:t>2</w:t>
      </w:r>
    </w:p>
    <w:p w:rsidR="00637C5F" w:rsidRDefault="00637C5F" w:rsidP="00A66903"/>
    <w:p w:rsidR="00ED3E8C" w:rsidRDefault="00ED3E8C" w:rsidP="00A66903"/>
    <w:p w:rsidR="0077052F" w:rsidRDefault="00A66903" w:rsidP="00A66903">
      <w:r>
        <w:rPr>
          <w:b/>
          <w:bCs/>
        </w:rPr>
        <w:t>Prítomní</w:t>
      </w:r>
      <w:r>
        <w:t>: podľa prezenčnej listiny z celkového počtu</w:t>
      </w:r>
      <w:r w:rsidR="00B61AB0">
        <w:t xml:space="preserve"> </w:t>
      </w:r>
      <w:r>
        <w:t xml:space="preserve"> </w:t>
      </w:r>
      <w:r w:rsidR="00A63683">
        <w:t>5</w:t>
      </w:r>
      <w:r w:rsidR="000754BA">
        <w:t xml:space="preserve"> členov bol</w:t>
      </w:r>
      <w:r w:rsidR="001725CB">
        <w:t>i prítomní</w:t>
      </w:r>
      <w:r w:rsidR="007F34B0">
        <w:t xml:space="preserve"> </w:t>
      </w:r>
      <w:r w:rsidR="000754BA">
        <w:t xml:space="preserve"> </w:t>
      </w:r>
      <w:r w:rsidR="000475DC">
        <w:t>4</w:t>
      </w:r>
    </w:p>
    <w:p w:rsidR="00CC7A6F" w:rsidRDefault="00CC7A6F" w:rsidP="00A66903"/>
    <w:p w:rsidR="00A66903" w:rsidRDefault="00A66903" w:rsidP="00A66903">
      <w:pPr>
        <w:rPr>
          <w:b/>
          <w:bCs/>
        </w:rPr>
      </w:pPr>
      <w:r>
        <w:rPr>
          <w:b/>
          <w:bCs/>
        </w:rPr>
        <w:t xml:space="preserve">Program: </w:t>
      </w:r>
      <w:r>
        <w:rPr>
          <w:b/>
          <w:bCs/>
        </w:rPr>
        <w:tab/>
      </w:r>
    </w:p>
    <w:p w:rsidR="00792550" w:rsidRDefault="00A66903" w:rsidP="00B1457B">
      <w:pPr>
        <w:numPr>
          <w:ilvl w:val="0"/>
          <w:numId w:val="1"/>
        </w:numPr>
      </w:pPr>
      <w:r>
        <w:t>Otvore</w:t>
      </w:r>
      <w:r w:rsidR="00FA12AA">
        <w:t xml:space="preserve">nie </w:t>
      </w:r>
    </w:p>
    <w:p w:rsidR="00845912" w:rsidRDefault="00160711" w:rsidP="00073790">
      <w:pPr>
        <w:numPr>
          <w:ilvl w:val="0"/>
          <w:numId w:val="1"/>
        </w:numPr>
      </w:pPr>
      <w:r>
        <w:t>Informácie o bytoch</w:t>
      </w:r>
    </w:p>
    <w:p w:rsidR="00160711" w:rsidRDefault="00073790" w:rsidP="008109E5">
      <w:pPr>
        <w:numPr>
          <w:ilvl w:val="0"/>
          <w:numId w:val="1"/>
        </w:numPr>
      </w:pPr>
      <w:r>
        <w:t>Žiadosť o uzatvorenie novej nájomnej zmluvy</w:t>
      </w:r>
    </w:p>
    <w:p w:rsidR="00C71CD5" w:rsidRDefault="00C71CD5" w:rsidP="00F5360E">
      <w:pPr>
        <w:numPr>
          <w:ilvl w:val="0"/>
          <w:numId w:val="1"/>
        </w:numPr>
        <w:jc w:val="both"/>
      </w:pPr>
      <w:r>
        <w:t xml:space="preserve">Rôzne </w:t>
      </w:r>
    </w:p>
    <w:p w:rsidR="0077052F" w:rsidRDefault="0077052F" w:rsidP="009A1394"/>
    <w:p w:rsidR="00936C33" w:rsidRDefault="00936C33" w:rsidP="009A1394"/>
    <w:p w:rsidR="00A66903" w:rsidRDefault="00A66903" w:rsidP="009A1394">
      <w:r>
        <w:t xml:space="preserve"> K bodu 1/</w:t>
      </w:r>
    </w:p>
    <w:p w:rsidR="00A66903" w:rsidRPr="00063A34" w:rsidRDefault="00A66903" w:rsidP="009A1394">
      <w:pPr>
        <w:pStyle w:val="Zkladntext"/>
        <w:rPr>
          <w:lang w:val="sk-SK"/>
        </w:rPr>
      </w:pPr>
      <w:r>
        <w:tab/>
        <w:t xml:space="preserve">Stretnutie komisie otvoril predseda komisie </w:t>
      </w:r>
      <w:r w:rsidR="00170FA9">
        <w:rPr>
          <w:lang w:val="sk-SK"/>
        </w:rPr>
        <w:t>Miroslav Gajarský</w:t>
      </w:r>
      <w:r w:rsidR="005A3E0E">
        <w:rPr>
          <w:lang w:val="sk-SK"/>
        </w:rPr>
        <w:t xml:space="preserve">. </w:t>
      </w:r>
      <w:r w:rsidR="00170FA9">
        <w:rPr>
          <w:lang w:val="sk-SK"/>
        </w:rPr>
        <w:t xml:space="preserve">Privítal členov komisie na zasadnutí komisie. </w:t>
      </w:r>
      <w:r>
        <w:t xml:space="preserve">Skonštatoval, že komisia je uznášaniaschopná. </w:t>
      </w:r>
    </w:p>
    <w:p w:rsidR="0077052F" w:rsidRDefault="0077052F" w:rsidP="00B61AB0"/>
    <w:p w:rsidR="00936C33" w:rsidRDefault="00936C33" w:rsidP="00B61AB0"/>
    <w:p w:rsidR="00A66903" w:rsidRDefault="00A66903" w:rsidP="00A66903">
      <w:pPr>
        <w:pStyle w:val="Nadpis4"/>
      </w:pPr>
      <w:r>
        <w:t>K bodu 2/</w:t>
      </w:r>
    </w:p>
    <w:p w:rsidR="00003A49" w:rsidRDefault="00AC3B78" w:rsidP="00003A49">
      <w:pPr>
        <w:ind w:firstLine="708"/>
        <w:jc w:val="both"/>
      </w:pPr>
      <w:r>
        <w:t xml:space="preserve">Členovia komisie </w:t>
      </w:r>
      <w:r w:rsidR="00160711">
        <w:t xml:space="preserve">boli oboznámení o postupe pri riešení problémových nájmov bytov.  </w:t>
      </w:r>
      <w:r w:rsidR="00936C33">
        <w:t xml:space="preserve">Počas doby trvania problémov, ktoré sú prevažne z dôvodu neplatenia nájomného a zálohových platieb za služby spojené s užívaním bytu, narastá dlh voči obci do vysokých súm, ktoré sú následne veľmi ťažko vymáhateľné. Obec ako vlastník bytu nemá žiadnu možnosť okrem súdneho rozhodnutia a následne exekúcie nájomcu vysťahovať. Komisia odporúča obecnému úradu preveriť možnosť uzatvorenia zmluvy na odber elektrickej energie na </w:t>
      </w:r>
      <w:r w:rsidR="00003A49">
        <w:t>byt na Obec Jaslovské Bohunice. V prípade dlhodobého neplatenia by bola možnosť odpojiť dodávku elektrickej energie, aby sa tak zamedzilo vytváraniu vysokých dlhov voči obci.</w:t>
      </w:r>
    </w:p>
    <w:p w:rsidR="00AC3B78" w:rsidRDefault="00936C33" w:rsidP="00936C33">
      <w:pPr>
        <w:jc w:val="both"/>
      </w:pPr>
      <w:r>
        <w:tab/>
      </w:r>
      <w:r w:rsidR="00003A49">
        <w:t>Následne komisia posúdila</w:t>
      </w:r>
      <w:r w:rsidR="008109E5">
        <w:t xml:space="preserve"> predložené žiadosti o</w:t>
      </w:r>
      <w:r w:rsidR="00160711">
        <w:t> predĺženie nájomných zmlúv</w:t>
      </w:r>
      <w:r w:rsidR="00003A49">
        <w:t xml:space="preserve"> a doložené doklady</w:t>
      </w:r>
      <w:r w:rsidR="00160711">
        <w:t>, ktorých platnosť končí v</w:t>
      </w:r>
      <w:r w:rsidR="000475DC">
        <w:t> </w:t>
      </w:r>
      <w:r w:rsidR="00160711">
        <w:t>mesiac</w:t>
      </w:r>
      <w:r w:rsidR="000475DC">
        <w:t xml:space="preserve">i september a október, </w:t>
      </w:r>
      <w:r w:rsidR="00160711">
        <w:t xml:space="preserve">a prijali nasledovné unesenie: </w:t>
      </w:r>
      <w:r w:rsidR="008109E5">
        <w:t xml:space="preserve"> </w:t>
      </w:r>
    </w:p>
    <w:p w:rsidR="008109E5" w:rsidRDefault="008109E5" w:rsidP="008109E5">
      <w:pPr>
        <w:jc w:val="both"/>
        <w:rPr>
          <w:b/>
        </w:rPr>
      </w:pPr>
    </w:p>
    <w:p w:rsidR="008109E5" w:rsidRPr="0008427F" w:rsidRDefault="008109E5" w:rsidP="008109E5">
      <w:pPr>
        <w:jc w:val="both"/>
        <w:rPr>
          <w:b/>
        </w:rPr>
      </w:pPr>
      <w:r w:rsidRPr="0008427F">
        <w:rPr>
          <w:b/>
        </w:rPr>
        <w:t xml:space="preserve">Uznesenie č. </w:t>
      </w:r>
      <w:r>
        <w:rPr>
          <w:b/>
        </w:rPr>
        <w:t>5</w:t>
      </w:r>
      <w:r w:rsidR="00073790">
        <w:rPr>
          <w:b/>
        </w:rPr>
        <w:t>9</w:t>
      </w:r>
      <w:r w:rsidRPr="0008427F">
        <w:rPr>
          <w:b/>
        </w:rPr>
        <w:t>:</w:t>
      </w:r>
    </w:p>
    <w:p w:rsidR="00160711" w:rsidRDefault="008109E5" w:rsidP="008109E5">
      <w:pPr>
        <w:jc w:val="both"/>
      </w:pPr>
      <w:r>
        <w:tab/>
        <w:t xml:space="preserve">Komisia bytová, sociálna, obchodu a služieb odporúča starostke obce </w:t>
      </w:r>
      <w:r w:rsidR="00160711">
        <w:t>predĺžiť nájomné zmluvy na byty so žiadateľmi nasledovne</w:t>
      </w:r>
      <w:r w:rsidR="000475DC">
        <w:t>:</w:t>
      </w:r>
    </w:p>
    <w:p w:rsidR="000475DC" w:rsidRDefault="000475DC" w:rsidP="008109E5">
      <w:pPr>
        <w:jc w:val="both"/>
      </w:pPr>
      <w:r>
        <w:t xml:space="preserve">Radoslav Škultéty 1 rok, Svetlana Vrbovská 3 roky, Rudolf Ilavský 3 roky, Miroslav </w:t>
      </w:r>
      <w:proofErr w:type="spellStart"/>
      <w:r>
        <w:t>Klč</w:t>
      </w:r>
      <w:proofErr w:type="spellEnd"/>
      <w:r>
        <w:t xml:space="preserve"> 3 roky, Zuzana Taligová 3 roky, Lívia </w:t>
      </w:r>
      <w:proofErr w:type="spellStart"/>
      <w:r>
        <w:t>Jaroňová</w:t>
      </w:r>
      <w:proofErr w:type="spellEnd"/>
      <w:r>
        <w:t xml:space="preserve"> 3 roky, Ľudmila </w:t>
      </w:r>
      <w:proofErr w:type="spellStart"/>
      <w:r>
        <w:t>Ujlakyová</w:t>
      </w:r>
      <w:proofErr w:type="spellEnd"/>
      <w:r>
        <w:t xml:space="preserve"> 3 roky, Jarmila </w:t>
      </w:r>
      <w:proofErr w:type="spellStart"/>
      <w:r>
        <w:t>Biháryová</w:t>
      </w:r>
      <w:proofErr w:type="spellEnd"/>
      <w:r>
        <w:t xml:space="preserve"> 3 roky, Eva </w:t>
      </w:r>
      <w:proofErr w:type="spellStart"/>
      <w:r>
        <w:t>Heráková</w:t>
      </w:r>
      <w:proofErr w:type="spellEnd"/>
      <w:r>
        <w:t xml:space="preserve"> 3 roky.</w:t>
      </w:r>
    </w:p>
    <w:p w:rsidR="008109E5" w:rsidRDefault="008109E5" w:rsidP="008109E5">
      <w:pPr>
        <w:jc w:val="both"/>
      </w:pPr>
    </w:p>
    <w:p w:rsidR="00ED3E8C" w:rsidRDefault="008109E5" w:rsidP="008109E5">
      <w:pPr>
        <w:jc w:val="both"/>
      </w:pPr>
      <w:r>
        <w:t xml:space="preserve">Hlasovanie: </w:t>
      </w:r>
      <w:r>
        <w:tab/>
      </w:r>
    </w:p>
    <w:p w:rsidR="008109E5" w:rsidRDefault="008109E5" w:rsidP="008109E5">
      <w:pPr>
        <w:jc w:val="both"/>
      </w:pPr>
      <w:r>
        <w:t xml:space="preserve">Za: </w:t>
      </w:r>
      <w:r w:rsidR="000475DC">
        <w:t>4</w:t>
      </w:r>
      <w:r>
        <w:t xml:space="preserve"> členovia</w:t>
      </w:r>
      <w:r>
        <w:tab/>
        <w:t xml:space="preserve"> (Gajarský, </w:t>
      </w:r>
      <w:r w:rsidR="000475DC">
        <w:t>Ing. Heteš</w:t>
      </w:r>
      <w:r w:rsidR="00ED3E8C">
        <w:t xml:space="preserve">, Ing. </w:t>
      </w:r>
      <w:proofErr w:type="spellStart"/>
      <w:r w:rsidR="00ED3E8C">
        <w:t>Benovičová</w:t>
      </w:r>
      <w:proofErr w:type="spellEnd"/>
      <w:r w:rsidR="000475DC">
        <w:t>, Ing. Dubovský</w:t>
      </w:r>
      <w:r>
        <w:t>)</w:t>
      </w:r>
    </w:p>
    <w:p w:rsidR="008109E5" w:rsidRDefault="008109E5" w:rsidP="00ED3E8C">
      <w:pPr>
        <w:jc w:val="both"/>
      </w:pPr>
      <w:r>
        <w:t>Proti: 0</w:t>
      </w:r>
    </w:p>
    <w:p w:rsidR="008109E5" w:rsidRDefault="008109E5" w:rsidP="00ED3E8C">
      <w:pPr>
        <w:jc w:val="both"/>
      </w:pPr>
      <w:r>
        <w:t>Zdržal sa: 0</w:t>
      </w:r>
    </w:p>
    <w:p w:rsidR="0077052F" w:rsidRDefault="0077052F" w:rsidP="00792550"/>
    <w:p w:rsidR="00394F20" w:rsidRDefault="000475DC" w:rsidP="000475DC">
      <w:pPr>
        <w:jc w:val="both"/>
      </w:pPr>
      <w:r>
        <w:tab/>
        <w:t xml:space="preserve">U žiadateľa o predĺženie nájomnej zmluvy </w:t>
      </w:r>
      <w:r w:rsidR="0062463E">
        <w:t>............................</w:t>
      </w:r>
      <w:r w:rsidR="00003A49">
        <w:t xml:space="preserve"> komisia skonštatovala, že predložené doklady sú neúplné. Komisia odporučila</w:t>
      </w:r>
      <w:r>
        <w:t xml:space="preserve"> vyžiadať doplnenie chýbajúcich dokladov. Podľa doteraz predložených dokladov nespĺňa podmienky predĺženia nájomnej zmluvy.</w:t>
      </w:r>
      <w:r w:rsidR="00003A49">
        <w:t xml:space="preserve"> Ak žiadateľ nedoloží potrebné doklady, komisia odporúča nájomnú zmluvu nepredĺžiť.</w:t>
      </w:r>
    </w:p>
    <w:p w:rsidR="000475DC" w:rsidRDefault="000475DC" w:rsidP="00792550"/>
    <w:p w:rsidR="00936C33" w:rsidRPr="00792550" w:rsidRDefault="00936C33" w:rsidP="00792550"/>
    <w:p w:rsidR="00236CFE" w:rsidRDefault="00236CFE" w:rsidP="00236CFE">
      <w:pPr>
        <w:pStyle w:val="Nadpis4"/>
      </w:pPr>
      <w:r>
        <w:lastRenderedPageBreak/>
        <w:t xml:space="preserve">K bodu </w:t>
      </w:r>
      <w:r>
        <w:rPr>
          <w:lang w:val="sk-SK"/>
        </w:rPr>
        <w:t>3</w:t>
      </w:r>
      <w:r>
        <w:t>/</w:t>
      </w:r>
    </w:p>
    <w:p w:rsidR="00ED3E8C" w:rsidRDefault="00157446" w:rsidP="0093758D">
      <w:pPr>
        <w:jc w:val="both"/>
      </w:pPr>
      <w:r>
        <w:tab/>
      </w:r>
      <w:r w:rsidR="00160711">
        <w:t xml:space="preserve">Komisii bola predložená </w:t>
      </w:r>
      <w:r w:rsidR="000475DC">
        <w:t xml:space="preserve">Žiadosť pani </w:t>
      </w:r>
      <w:r w:rsidR="0062463E">
        <w:t>............................</w:t>
      </w:r>
      <w:bookmarkStart w:id="0" w:name="_GoBack"/>
      <w:bookmarkEnd w:id="0"/>
      <w:r w:rsidR="000475DC">
        <w:t xml:space="preserve"> o možnosť uzatvorenia novej nájomnej zmluvy</w:t>
      </w:r>
      <w:r w:rsidR="00AC5E05">
        <w:t xml:space="preserve">. </w:t>
      </w:r>
      <w:r w:rsidR="000475DC">
        <w:t xml:space="preserve">Komisia sa oboznámila so stavom v predmetnom byte. Jedná sa o nájomcu, ktorá dlhšiu dobu neplatil nájomné a zálohové platby spojené s užívaním bytu. Bola jej daná výpoveď. Do ukončenia výpovednej lehoty nedoplatila chýbajúce platby. Ani po opakovaných výzvach byt neodovzdala, preto obec pristúpila k vyprataniu bytu súdnou cestou. K dnešnému dňu nájomca platí mesačné platby s mesačným oneskorením. Komisia  </w:t>
      </w:r>
      <w:r w:rsidR="00936C33">
        <w:t xml:space="preserve">nesúhlasí s uzatvorením </w:t>
      </w:r>
      <w:r w:rsidR="000475DC">
        <w:t>nov</w:t>
      </w:r>
      <w:r w:rsidR="00936C33">
        <w:t>ej</w:t>
      </w:r>
      <w:r w:rsidR="000475DC">
        <w:t> náj</w:t>
      </w:r>
      <w:r w:rsidR="00936C33">
        <w:t>o</w:t>
      </w:r>
      <w:r w:rsidR="000475DC">
        <w:t>m</w:t>
      </w:r>
      <w:r w:rsidR="00936C33">
        <w:t>n</w:t>
      </w:r>
      <w:r w:rsidR="000475DC">
        <w:t>e</w:t>
      </w:r>
      <w:r w:rsidR="00936C33">
        <w:t>j zmluvy na</w:t>
      </w:r>
      <w:r w:rsidR="000475DC">
        <w:t xml:space="preserve"> byt.</w:t>
      </w:r>
    </w:p>
    <w:p w:rsidR="00AC5E05" w:rsidRDefault="00AC5E05" w:rsidP="00AC5E05">
      <w:pPr>
        <w:jc w:val="both"/>
        <w:rPr>
          <w:b/>
        </w:rPr>
      </w:pPr>
    </w:p>
    <w:p w:rsidR="00936C33" w:rsidRDefault="00936C33" w:rsidP="00AC5E05">
      <w:pPr>
        <w:jc w:val="both"/>
      </w:pPr>
    </w:p>
    <w:p w:rsidR="00AC5E05" w:rsidRDefault="00AC5E05" w:rsidP="00AC5E05">
      <w:pPr>
        <w:pStyle w:val="Nadpis4"/>
      </w:pPr>
      <w:r>
        <w:t xml:space="preserve">K bodu </w:t>
      </w:r>
      <w:r>
        <w:rPr>
          <w:lang w:val="sk-SK"/>
        </w:rPr>
        <w:t>4</w:t>
      </w:r>
      <w:r>
        <w:t>/</w:t>
      </w:r>
    </w:p>
    <w:p w:rsidR="00AC5E05" w:rsidRDefault="00AC5E05" w:rsidP="00AC5E05">
      <w:pPr>
        <w:jc w:val="both"/>
      </w:pPr>
      <w:r>
        <w:tab/>
      </w:r>
      <w:r w:rsidR="00D820D1">
        <w:tab/>
      </w:r>
    </w:p>
    <w:p w:rsidR="000B732A" w:rsidRDefault="000B732A" w:rsidP="000F4565">
      <w:pPr>
        <w:ind w:firstLine="708"/>
        <w:jc w:val="both"/>
      </w:pPr>
      <w:r>
        <w:t xml:space="preserve">Na záver  rokovania komisie predseda komisie </w:t>
      </w:r>
      <w:r w:rsidR="00551455">
        <w:t xml:space="preserve">Miroslav Gajarský </w:t>
      </w:r>
      <w:r>
        <w:t xml:space="preserve"> poďakoval </w:t>
      </w:r>
      <w:r w:rsidR="00914E50">
        <w:t xml:space="preserve"> </w:t>
      </w:r>
      <w:r w:rsidR="00773DA7">
        <w:t>prítomným</w:t>
      </w:r>
      <w:r w:rsidR="00914E50">
        <w:t xml:space="preserve"> </w:t>
      </w:r>
      <w:r>
        <w:t>členom za účasť</w:t>
      </w:r>
      <w:r w:rsidR="00073790">
        <w:t>, za činnosť v komisii za celé volebné obdobie</w:t>
      </w:r>
      <w:r w:rsidR="00DB43F7">
        <w:t xml:space="preserve"> </w:t>
      </w:r>
      <w:r>
        <w:t xml:space="preserve"> a ukončil zasadnutie komisie.</w:t>
      </w:r>
    </w:p>
    <w:p w:rsidR="005C0624" w:rsidRDefault="005C0624" w:rsidP="000B732A"/>
    <w:p w:rsidR="0061137C" w:rsidRDefault="0061137C" w:rsidP="000B732A"/>
    <w:p w:rsidR="000B732A" w:rsidRDefault="000B732A" w:rsidP="000B732A">
      <w:r>
        <w:t>Zapísala: Mária Matoleková</w:t>
      </w:r>
    </w:p>
    <w:p w:rsidR="000B732A" w:rsidRDefault="000B732A" w:rsidP="000B732A"/>
    <w:p w:rsidR="0061137C" w:rsidRDefault="0061137C" w:rsidP="000B732A"/>
    <w:p w:rsidR="00D71A8D" w:rsidRDefault="00D71A8D" w:rsidP="000B732A"/>
    <w:p w:rsidR="0061137C" w:rsidRDefault="0061137C" w:rsidP="000B732A"/>
    <w:p w:rsidR="000B732A" w:rsidRDefault="00551455" w:rsidP="000B7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Miroslav Gajarský</w:t>
      </w:r>
    </w:p>
    <w:p w:rsidR="000B732A" w:rsidRDefault="000B732A" w:rsidP="000B732A">
      <w:pPr>
        <w:ind w:left="4956" w:firstLine="708"/>
      </w:pPr>
      <w:r>
        <w:t xml:space="preserve"> predseda komisie</w:t>
      </w:r>
    </w:p>
    <w:p w:rsidR="008168B0" w:rsidRDefault="008168B0" w:rsidP="000B732A"/>
    <w:p w:rsidR="009D432B" w:rsidRDefault="000B732A" w:rsidP="00F8546C">
      <w:r>
        <w:t xml:space="preserve">Prílohy: </w:t>
      </w:r>
      <w:r>
        <w:tab/>
        <w:t>Prezenčná listin</w:t>
      </w:r>
      <w:r w:rsidR="00F8546C">
        <w:t>a</w:t>
      </w:r>
    </w:p>
    <w:sectPr w:rsidR="009D43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E84"/>
    <w:multiLevelType w:val="hybridMultilevel"/>
    <w:tmpl w:val="CE507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D38"/>
    <w:multiLevelType w:val="hybridMultilevel"/>
    <w:tmpl w:val="0A6E8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00FEB"/>
    <w:multiLevelType w:val="hybridMultilevel"/>
    <w:tmpl w:val="DEAE5430"/>
    <w:lvl w:ilvl="0" w:tplc="041B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01D51"/>
    <w:multiLevelType w:val="hybridMultilevel"/>
    <w:tmpl w:val="03FA0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1165"/>
    <w:multiLevelType w:val="hybridMultilevel"/>
    <w:tmpl w:val="1E74C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A1C03"/>
    <w:multiLevelType w:val="hybridMultilevel"/>
    <w:tmpl w:val="3DB6C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819FD"/>
    <w:multiLevelType w:val="hybridMultilevel"/>
    <w:tmpl w:val="91D05B0A"/>
    <w:lvl w:ilvl="0" w:tplc="155A9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2283089"/>
    <w:multiLevelType w:val="hybridMultilevel"/>
    <w:tmpl w:val="528AD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91359"/>
    <w:multiLevelType w:val="hybridMultilevel"/>
    <w:tmpl w:val="91D05B0A"/>
    <w:lvl w:ilvl="0" w:tplc="155A9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60B68AA"/>
    <w:multiLevelType w:val="hybridMultilevel"/>
    <w:tmpl w:val="54FA94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01145"/>
    <w:multiLevelType w:val="hybridMultilevel"/>
    <w:tmpl w:val="914C7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38F"/>
    <w:multiLevelType w:val="hybridMultilevel"/>
    <w:tmpl w:val="F588F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421C1"/>
    <w:multiLevelType w:val="hybridMultilevel"/>
    <w:tmpl w:val="EBDE4D4E"/>
    <w:lvl w:ilvl="0" w:tplc="CC427D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032B2"/>
    <w:multiLevelType w:val="hybridMultilevel"/>
    <w:tmpl w:val="1E74C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E06800"/>
    <w:multiLevelType w:val="hybridMultilevel"/>
    <w:tmpl w:val="6370290E"/>
    <w:lvl w:ilvl="0" w:tplc="BEE023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1260"/>
    <w:multiLevelType w:val="hybridMultilevel"/>
    <w:tmpl w:val="0A6E8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DF5D49"/>
    <w:multiLevelType w:val="hybridMultilevel"/>
    <w:tmpl w:val="89589B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F0847"/>
    <w:multiLevelType w:val="hybridMultilevel"/>
    <w:tmpl w:val="0A6E8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6B5EBF"/>
    <w:multiLevelType w:val="hybridMultilevel"/>
    <w:tmpl w:val="03FA0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C5E80"/>
    <w:multiLevelType w:val="hybridMultilevel"/>
    <w:tmpl w:val="CE507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3A11"/>
    <w:multiLevelType w:val="hybridMultilevel"/>
    <w:tmpl w:val="82C896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059CD"/>
    <w:multiLevelType w:val="hybridMultilevel"/>
    <w:tmpl w:val="CB9CAE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34D1"/>
    <w:multiLevelType w:val="hybridMultilevel"/>
    <w:tmpl w:val="1C1A7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D6AF8"/>
    <w:multiLevelType w:val="hybridMultilevel"/>
    <w:tmpl w:val="E06C43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3ED9"/>
    <w:multiLevelType w:val="hybridMultilevel"/>
    <w:tmpl w:val="906C02E2"/>
    <w:lvl w:ilvl="0" w:tplc="AE740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944A9"/>
    <w:multiLevelType w:val="hybridMultilevel"/>
    <w:tmpl w:val="8460F4CE"/>
    <w:lvl w:ilvl="0" w:tplc="40F8DB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C27AF"/>
    <w:multiLevelType w:val="hybridMultilevel"/>
    <w:tmpl w:val="E376B7DA"/>
    <w:lvl w:ilvl="0" w:tplc="20689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5316DF"/>
    <w:multiLevelType w:val="hybridMultilevel"/>
    <w:tmpl w:val="1C1A7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16A20"/>
    <w:multiLevelType w:val="hybridMultilevel"/>
    <w:tmpl w:val="B3AE9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D4A47"/>
    <w:multiLevelType w:val="hybridMultilevel"/>
    <w:tmpl w:val="3DB6C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F0782"/>
    <w:multiLevelType w:val="hybridMultilevel"/>
    <w:tmpl w:val="788E4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33CCE"/>
    <w:multiLevelType w:val="hybridMultilevel"/>
    <w:tmpl w:val="46D4A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A43F8"/>
    <w:multiLevelType w:val="hybridMultilevel"/>
    <w:tmpl w:val="FFDE80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82DFE"/>
    <w:multiLevelType w:val="hybridMultilevel"/>
    <w:tmpl w:val="3DB6C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962DB"/>
    <w:multiLevelType w:val="hybridMultilevel"/>
    <w:tmpl w:val="570E1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B12AB"/>
    <w:multiLevelType w:val="hybridMultilevel"/>
    <w:tmpl w:val="5E3C9F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21E3D"/>
    <w:multiLevelType w:val="hybridMultilevel"/>
    <w:tmpl w:val="7BDA0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11C3D"/>
    <w:multiLevelType w:val="hybridMultilevel"/>
    <w:tmpl w:val="CF105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E13A2"/>
    <w:multiLevelType w:val="hybridMultilevel"/>
    <w:tmpl w:val="C28AD842"/>
    <w:lvl w:ilvl="0" w:tplc="0F4AF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432506"/>
    <w:multiLevelType w:val="hybridMultilevel"/>
    <w:tmpl w:val="9364C7EA"/>
    <w:lvl w:ilvl="0" w:tplc="FCCE0D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3454C0"/>
    <w:multiLevelType w:val="hybridMultilevel"/>
    <w:tmpl w:val="0B2CDDDE"/>
    <w:lvl w:ilvl="0" w:tplc="92C64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3173D2"/>
    <w:multiLevelType w:val="hybridMultilevel"/>
    <w:tmpl w:val="A766A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70F3E"/>
    <w:multiLevelType w:val="hybridMultilevel"/>
    <w:tmpl w:val="89589B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57884"/>
    <w:multiLevelType w:val="hybridMultilevel"/>
    <w:tmpl w:val="1F706A6E"/>
    <w:lvl w:ilvl="0" w:tplc="A768E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B36E76"/>
    <w:multiLevelType w:val="hybridMultilevel"/>
    <w:tmpl w:val="F6F6C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754BC"/>
    <w:multiLevelType w:val="hybridMultilevel"/>
    <w:tmpl w:val="D3CA70E6"/>
    <w:lvl w:ilvl="0" w:tplc="90ACB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0526FE"/>
    <w:multiLevelType w:val="hybridMultilevel"/>
    <w:tmpl w:val="CE507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30874"/>
    <w:multiLevelType w:val="hybridMultilevel"/>
    <w:tmpl w:val="91D05B0A"/>
    <w:lvl w:ilvl="0" w:tplc="155A9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39"/>
  </w:num>
  <w:num w:numId="5">
    <w:abstractNumId w:val="20"/>
  </w:num>
  <w:num w:numId="6">
    <w:abstractNumId w:val="5"/>
  </w:num>
  <w:num w:numId="7">
    <w:abstractNumId w:val="33"/>
  </w:num>
  <w:num w:numId="8">
    <w:abstractNumId w:val="29"/>
  </w:num>
  <w:num w:numId="9">
    <w:abstractNumId w:val="44"/>
  </w:num>
  <w:num w:numId="10">
    <w:abstractNumId w:val="4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"/>
  </w:num>
  <w:num w:numId="16">
    <w:abstractNumId w:val="13"/>
  </w:num>
  <w:num w:numId="17">
    <w:abstractNumId w:val="15"/>
  </w:num>
  <w:num w:numId="18">
    <w:abstractNumId w:val="4"/>
  </w:num>
  <w:num w:numId="19">
    <w:abstractNumId w:val="23"/>
  </w:num>
  <w:num w:numId="20">
    <w:abstractNumId w:val="34"/>
  </w:num>
  <w:num w:numId="21">
    <w:abstractNumId w:val="36"/>
  </w:num>
  <w:num w:numId="22">
    <w:abstractNumId w:val="17"/>
  </w:num>
  <w:num w:numId="23">
    <w:abstractNumId w:val="40"/>
  </w:num>
  <w:num w:numId="24">
    <w:abstractNumId w:val="19"/>
  </w:num>
  <w:num w:numId="25">
    <w:abstractNumId w:val="0"/>
  </w:num>
  <w:num w:numId="26">
    <w:abstractNumId w:val="16"/>
  </w:num>
  <w:num w:numId="27">
    <w:abstractNumId w:val="42"/>
  </w:num>
  <w:num w:numId="28">
    <w:abstractNumId w:val="46"/>
  </w:num>
  <w:num w:numId="29">
    <w:abstractNumId w:val="7"/>
  </w:num>
  <w:num w:numId="30">
    <w:abstractNumId w:val="41"/>
  </w:num>
  <w:num w:numId="31">
    <w:abstractNumId w:val="35"/>
  </w:num>
  <w:num w:numId="32">
    <w:abstractNumId w:val="31"/>
  </w:num>
  <w:num w:numId="33">
    <w:abstractNumId w:val="45"/>
  </w:num>
  <w:num w:numId="34">
    <w:abstractNumId w:val="37"/>
  </w:num>
  <w:num w:numId="35">
    <w:abstractNumId w:val="38"/>
  </w:num>
  <w:num w:numId="36">
    <w:abstractNumId w:val="30"/>
  </w:num>
  <w:num w:numId="37">
    <w:abstractNumId w:val="32"/>
  </w:num>
  <w:num w:numId="38">
    <w:abstractNumId w:val="28"/>
  </w:num>
  <w:num w:numId="39">
    <w:abstractNumId w:val="47"/>
  </w:num>
  <w:num w:numId="40">
    <w:abstractNumId w:val="25"/>
  </w:num>
  <w:num w:numId="41">
    <w:abstractNumId w:val="12"/>
  </w:num>
  <w:num w:numId="42">
    <w:abstractNumId w:val="9"/>
  </w:num>
  <w:num w:numId="43">
    <w:abstractNumId w:val="11"/>
  </w:num>
  <w:num w:numId="44">
    <w:abstractNumId w:val="24"/>
  </w:num>
  <w:num w:numId="45">
    <w:abstractNumId w:val="14"/>
  </w:num>
  <w:num w:numId="46">
    <w:abstractNumId w:val="27"/>
  </w:num>
  <w:num w:numId="47">
    <w:abstractNumId w:val="22"/>
  </w:num>
  <w:num w:numId="48">
    <w:abstractNumId w:val="8"/>
  </w:num>
  <w:num w:numId="49">
    <w:abstractNumId w:val="18"/>
  </w:num>
  <w:num w:numId="5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58"/>
    <w:rsid w:val="0000330E"/>
    <w:rsid w:val="00003A49"/>
    <w:rsid w:val="00007626"/>
    <w:rsid w:val="00007D2A"/>
    <w:rsid w:val="00011FDD"/>
    <w:rsid w:val="00022896"/>
    <w:rsid w:val="00023B7E"/>
    <w:rsid w:val="000475DC"/>
    <w:rsid w:val="000603FD"/>
    <w:rsid w:val="0006124A"/>
    <w:rsid w:val="00063A34"/>
    <w:rsid w:val="00063AC1"/>
    <w:rsid w:val="00066F9B"/>
    <w:rsid w:val="000728F5"/>
    <w:rsid w:val="00073790"/>
    <w:rsid w:val="000754BA"/>
    <w:rsid w:val="00082798"/>
    <w:rsid w:val="000853DE"/>
    <w:rsid w:val="00093E81"/>
    <w:rsid w:val="000A1EE5"/>
    <w:rsid w:val="000A6BEC"/>
    <w:rsid w:val="000B3F7D"/>
    <w:rsid w:val="000B732A"/>
    <w:rsid w:val="000C4E4A"/>
    <w:rsid w:val="000D2F38"/>
    <w:rsid w:val="000D7BF5"/>
    <w:rsid w:val="000E28AF"/>
    <w:rsid w:val="000E7982"/>
    <w:rsid w:val="000F4565"/>
    <w:rsid w:val="001034B0"/>
    <w:rsid w:val="00112D9A"/>
    <w:rsid w:val="00130810"/>
    <w:rsid w:val="00152B4D"/>
    <w:rsid w:val="001534A0"/>
    <w:rsid w:val="001539A0"/>
    <w:rsid w:val="00157446"/>
    <w:rsid w:val="00160711"/>
    <w:rsid w:val="001655F8"/>
    <w:rsid w:val="00170FA9"/>
    <w:rsid w:val="001725CB"/>
    <w:rsid w:val="00175D63"/>
    <w:rsid w:val="00180AFF"/>
    <w:rsid w:val="00182790"/>
    <w:rsid w:val="00192671"/>
    <w:rsid w:val="001952A6"/>
    <w:rsid w:val="00195DD8"/>
    <w:rsid w:val="001A361C"/>
    <w:rsid w:val="001B149C"/>
    <w:rsid w:val="001C168A"/>
    <w:rsid w:val="001C190B"/>
    <w:rsid w:val="001C2662"/>
    <w:rsid w:val="001C3BB0"/>
    <w:rsid w:val="001C4DF5"/>
    <w:rsid w:val="001D5AD1"/>
    <w:rsid w:val="001D5CBA"/>
    <w:rsid w:val="001D6B97"/>
    <w:rsid w:val="001D6C8E"/>
    <w:rsid w:val="001D6FB4"/>
    <w:rsid w:val="001E2B25"/>
    <w:rsid w:val="001E629D"/>
    <w:rsid w:val="001F5BD7"/>
    <w:rsid w:val="001F6AAC"/>
    <w:rsid w:val="00205374"/>
    <w:rsid w:val="002118ED"/>
    <w:rsid w:val="002137ED"/>
    <w:rsid w:val="002266BF"/>
    <w:rsid w:val="00230055"/>
    <w:rsid w:val="00232448"/>
    <w:rsid w:val="0023246C"/>
    <w:rsid w:val="00236CFE"/>
    <w:rsid w:val="00246DEB"/>
    <w:rsid w:val="00247C40"/>
    <w:rsid w:val="0025387B"/>
    <w:rsid w:val="00256A21"/>
    <w:rsid w:val="002609AF"/>
    <w:rsid w:val="0026184C"/>
    <w:rsid w:val="00263E50"/>
    <w:rsid w:val="00273A26"/>
    <w:rsid w:val="00275EFB"/>
    <w:rsid w:val="00291C4C"/>
    <w:rsid w:val="00294EDE"/>
    <w:rsid w:val="00296812"/>
    <w:rsid w:val="002A27E4"/>
    <w:rsid w:val="002A48CA"/>
    <w:rsid w:val="002B2C34"/>
    <w:rsid w:val="002B51B9"/>
    <w:rsid w:val="002D6307"/>
    <w:rsid w:val="002E5C5F"/>
    <w:rsid w:val="00304D43"/>
    <w:rsid w:val="00305886"/>
    <w:rsid w:val="003148EA"/>
    <w:rsid w:val="00324C1E"/>
    <w:rsid w:val="003253B7"/>
    <w:rsid w:val="00327904"/>
    <w:rsid w:val="00332709"/>
    <w:rsid w:val="0033676C"/>
    <w:rsid w:val="00336996"/>
    <w:rsid w:val="00350A75"/>
    <w:rsid w:val="003513A1"/>
    <w:rsid w:val="00353F7A"/>
    <w:rsid w:val="00355EA3"/>
    <w:rsid w:val="00357234"/>
    <w:rsid w:val="00362B03"/>
    <w:rsid w:val="00372D11"/>
    <w:rsid w:val="00375065"/>
    <w:rsid w:val="00394F20"/>
    <w:rsid w:val="003A500B"/>
    <w:rsid w:val="003B59E0"/>
    <w:rsid w:val="003B782B"/>
    <w:rsid w:val="003E1B7D"/>
    <w:rsid w:val="003F3129"/>
    <w:rsid w:val="003F5B98"/>
    <w:rsid w:val="004150F0"/>
    <w:rsid w:val="00415A28"/>
    <w:rsid w:val="00420DF4"/>
    <w:rsid w:val="00422EF8"/>
    <w:rsid w:val="00422EFF"/>
    <w:rsid w:val="00430E21"/>
    <w:rsid w:val="00431A6A"/>
    <w:rsid w:val="004427D8"/>
    <w:rsid w:val="00442B3C"/>
    <w:rsid w:val="004522B3"/>
    <w:rsid w:val="004526F5"/>
    <w:rsid w:val="00461A93"/>
    <w:rsid w:val="00462644"/>
    <w:rsid w:val="0046568B"/>
    <w:rsid w:val="004663A6"/>
    <w:rsid w:val="00466861"/>
    <w:rsid w:val="00481494"/>
    <w:rsid w:val="00485433"/>
    <w:rsid w:val="00492395"/>
    <w:rsid w:val="00493599"/>
    <w:rsid w:val="004959F4"/>
    <w:rsid w:val="004A3829"/>
    <w:rsid w:val="004B4F65"/>
    <w:rsid w:val="004B5C17"/>
    <w:rsid w:val="004B7F3C"/>
    <w:rsid w:val="004C0FC0"/>
    <w:rsid w:val="004C3A76"/>
    <w:rsid w:val="004D1078"/>
    <w:rsid w:val="004D6A37"/>
    <w:rsid w:val="005038B3"/>
    <w:rsid w:val="005118E1"/>
    <w:rsid w:val="0051545D"/>
    <w:rsid w:val="00520857"/>
    <w:rsid w:val="00521C73"/>
    <w:rsid w:val="00536686"/>
    <w:rsid w:val="0054391E"/>
    <w:rsid w:val="00545F6D"/>
    <w:rsid w:val="00550049"/>
    <w:rsid w:val="00551455"/>
    <w:rsid w:val="0055277D"/>
    <w:rsid w:val="00554B04"/>
    <w:rsid w:val="0056032A"/>
    <w:rsid w:val="00560B99"/>
    <w:rsid w:val="00561C5F"/>
    <w:rsid w:val="005633B2"/>
    <w:rsid w:val="005705D3"/>
    <w:rsid w:val="00582F15"/>
    <w:rsid w:val="00584DC5"/>
    <w:rsid w:val="005878EE"/>
    <w:rsid w:val="00591506"/>
    <w:rsid w:val="00595AAA"/>
    <w:rsid w:val="00597209"/>
    <w:rsid w:val="005A2CDE"/>
    <w:rsid w:val="005A3E0E"/>
    <w:rsid w:val="005A5D9A"/>
    <w:rsid w:val="005A7628"/>
    <w:rsid w:val="005B023A"/>
    <w:rsid w:val="005B6A0F"/>
    <w:rsid w:val="005C0624"/>
    <w:rsid w:val="005C5954"/>
    <w:rsid w:val="005E09F8"/>
    <w:rsid w:val="005E422E"/>
    <w:rsid w:val="00603BC8"/>
    <w:rsid w:val="00606B75"/>
    <w:rsid w:val="0061137C"/>
    <w:rsid w:val="0062345E"/>
    <w:rsid w:val="0062463E"/>
    <w:rsid w:val="006356AC"/>
    <w:rsid w:val="006363BE"/>
    <w:rsid w:val="006367A1"/>
    <w:rsid w:val="00637C5F"/>
    <w:rsid w:val="00640EB3"/>
    <w:rsid w:val="00657D4B"/>
    <w:rsid w:val="00661A98"/>
    <w:rsid w:val="006A46BF"/>
    <w:rsid w:val="006A76CB"/>
    <w:rsid w:val="006B3230"/>
    <w:rsid w:val="006C6CFD"/>
    <w:rsid w:val="006C725C"/>
    <w:rsid w:val="006D5227"/>
    <w:rsid w:val="006E2F0B"/>
    <w:rsid w:val="006F775C"/>
    <w:rsid w:val="007056DE"/>
    <w:rsid w:val="007229D0"/>
    <w:rsid w:val="00723097"/>
    <w:rsid w:val="0072375F"/>
    <w:rsid w:val="00726809"/>
    <w:rsid w:val="0074302F"/>
    <w:rsid w:val="00754B72"/>
    <w:rsid w:val="007551BD"/>
    <w:rsid w:val="00764402"/>
    <w:rsid w:val="0077052F"/>
    <w:rsid w:val="00773DA7"/>
    <w:rsid w:val="007900FA"/>
    <w:rsid w:val="00792550"/>
    <w:rsid w:val="00793460"/>
    <w:rsid w:val="007A4064"/>
    <w:rsid w:val="007A4963"/>
    <w:rsid w:val="007A582C"/>
    <w:rsid w:val="007B19F0"/>
    <w:rsid w:val="007F29D3"/>
    <w:rsid w:val="007F34B0"/>
    <w:rsid w:val="007F7CCE"/>
    <w:rsid w:val="008000A8"/>
    <w:rsid w:val="00800F4B"/>
    <w:rsid w:val="00802FBE"/>
    <w:rsid w:val="00803BEC"/>
    <w:rsid w:val="00805C01"/>
    <w:rsid w:val="008109E5"/>
    <w:rsid w:val="008168B0"/>
    <w:rsid w:val="008255CB"/>
    <w:rsid w:val="00834D57"/>
    <w:rsid w:val="0083640E"/>
    <w:rsid w:val="00836747"/>
    <w:rsid w:val="00836D4F"/>
    <w:rsid w:val="008457C4"/>
    <w:rsid w:val="00845912"/>
    <w:rsid w:val="0085593C"/>
    <w:rsid w:val="00864572"/>
    <w:rsid w:val="008808DF"/>
    <w:rsid w:val="00880D0D"/>
    <w:rsid w:val="00880D43"/>
    <w:rsid w:val="00884167"/>
    <w:rsid w:val="008867F6"/>
    <w:rsid w:val="00892AA8"/>
    <w:rsid w:val="008A3488"/>
    <w:rsid w:val="008B03C0"/>
    <w:rsid w:val="008B71D2"/>
    <w:rsid w:val="008C1A6F"/>
    <w:rsid w:val="008C366E"/>
    <w:rsid w:val="008E21B1"/>
    <w:rsid w:val="008E56ED"/>
    <w:rsid w:val="0090005B"/>
    <w:rsid w:val="00901514"/>
    <w:rsid w:val="009031B0"/>
    <w:rsid w:val="00914E50"/>
    <w:rsid w:val="00923A62"/>
    <w:rsid w:val="00934836"/>
    <w:rsid w:val="009354E1"/>
    <w:rsid w:val="00936ABD"/>
    <w:rsid w:val="00936C33"/>
    <w:rsid w:val="0093758D"/>
    <w:rsid w:val="009408F5"/>
    <w:rsid w:val="00943C81"/>
    <w:rsid w:val="00946EFA"/>
    <w:rsid w:val="009558FD"/>
    <w:rsid w:val="009678E9"/>
    <w:rsid w:val="00973A87"/>
    <w:rsid w:val="0098476D"/>
    <w:rsid w:val="00986EB7"/>
    <w:rsid w:val="00987569"/>
    <w:rsid w:val="009956E5"/>
    <w:rsid w:val="009A1277"/>
    <w:rsid w:val="009A1394"/>
    <w:rsid w:val="009A1472"/>
    <w:rsid w:val="009A19D5"/>
    <w:rsid w:val="009A2550"/>
    <w:rsid w:val="009A2C6E"/>
    <w:rsid w:val="009B4D2A"/>
    <w:rsid w:val="009C48C3"/>
    <w:rsid w:val="009C58D3"/>
    <w:rsid w:val="009D432B"/>
    <w:rsid w:val="009D4AE1"/>
    <w:rsid w:val="009E1050"/>
    <w:rsid w:val="009E557E"/>
    <w:rsid w:val="009F491B"/>
    <w:rsid w:val="009F5BE7"/>
    <w:rsid w:val="00A139A1"/>
    <w:rsid w:val="00A23026"/>
    <w:rsid w:val="00A33B56"/>
    <w:rsid w:val="00A41616"/>
    <w:rsid w:val="00A45818"/>
    <w:rsid w:val="00A45FEE"/>
    <w:rsid w:val="00A509A4"/>
    <w:rsid w:val="00A53244"/>
    <w:rsid w:val="00A63683"/>
    <w:rsid w:val="00A63E0E"/>
    <w:rsid w:val="00A66903"/>
    <w:rsid w:val="00A76AB1"/>
    <w:rsid w:val="00A86DF0"/>
    <w:rsid w:val="00A874DB"/>
    <w:rsid w:val="00A87C53"/>
    <w:rsid w:val="00A96C4E"/>
    <w:rsid w:val="00AA22BC"/>
    <w:rsid w:val="00AA2C8A"/>
    <w:rsid w:val="00AA542B"/>
    <w:rsid w:val="00AC2659"/>
    <w:rsid w:val="00AC3B78"/>
    <w:rsid w:val="00AC5E05"/>
    <w:rsid w:val="00AD13E4"/>
    <w:rsid w:val="00AE3CDC"/>
    <w:rsid w:val="00AE63BD"/>
    <w:rsid w:val="00AF6128"/>
    <w:rsid w:val="00B052BA"/>
    <w:rsid w:val="00B1457B"/>
    <w:rsid w:val="00B15224"/>
    <w:rsid w:val="00B57FD4"/>
    <w:rsid w:val="00B61AB0"/>
    <w:rsid w:val="00B61AC5"/>
    <w:rsid w:val="00B74EA5"/>
    <w:rsid w:val="00B956BE"/>
    <w:rsid w:val="00BA0CEE"/>
    <w:rsid w:val="00BA3253"/>
    <w:rsid w:val="00BB061F"/>
    <w:rsid w:val="00BB4A4A"/>
    <w:rsid w:val="00BC02A1"/>
    <w:rsid w:val="00BF379C"/>
    <w:rsid w:val="00BF4C29"/>
    <w:rsid w:val="00BF5C64"/>
    <w:rsid w:val="00C051EB"/>
    <w:rsid w:val="00C32F61"/>
    <w:rsid w:val="00C37150"/>
    <w:rsid w:val="00C3737E"/>
    <w:rsid w:val="00C4538C"/>
    <w:rsid w:val="00C52B86"/>
    <w:rsid w:val="00C5791F"/>
    <w:rsid w:val="00C57D8E"/>
    <w:rsid w:val="00C630DE"/>
    <w:rsid w:val="00C67246"/>
    <w:rsid w:val="00C71CD5"/>
    <w:rsid w:val="00C724F2"/>
    <w:rsid w:val="00C75C68"/>
    <w:rsid w:val="00C777AE"/>
    <w:rsid w:val="00C807A4"/>
    <w:rsid w:val="00C87CB1"/>
    <w:rsid w:val="00C943BA"/>
    <w:rsid w:val="00C95926"/>
    <w:rsid w:val="00C97C68"/>
    <w:rsid w:val="00CA4671"/>
    <w:rsid w:val="00CA5EAA"/>
    <w:rsid w:val="00CA61FF"/>
    <w:rsid w:val="00CB09E2"/>
    <w:rsid w:val="00CB6BE3"/>
    <w:rsid w:val="00CC2788"/>
    <w:rsid w:val="00CC51F3"/>
    <w:rsid w:val="00CC7A6F"/>
    <w:rsid w:val="00CD34BF"/>
    <w:rsid w:val="00CE6409"/>
    <w:rsid w:val="00CF0696"/>
    <w:rsid w:val="00CF5665"/>
    <w:rsid w:val="00D031CD"/>
    <w:rsid w:val="00D0733C"/>
    <w:rsid w:val="00D152BB"/>
    <w:rsid w:val="00D238D8"/>
    <w:rsid w:val="00D321A4"/>
    <w:rsid w:val="00D327E8"/>
    <w:rsid w:val="00D34AD3"/>
    <w:rsid w:val="00D47124"/>
    <w:rsid w:val="00D5061F"/>
    <w:rsid w:val="00D71A8D"/>
    <w:rsid w:val="00D81C6C"/>
    <w:rsid w:val="00D820D1"/>
    <w:rsid w:val="00D83007"/>
    <w:rsid w:val="00D93058"/>
    <w:rsid w:val="00D94D31"/>
    <w:rsid w:val="00DB26ED"/>
    <w:rsid w:val="00DB43F7"/>
    <w:rsid w:val="00DC455B"/>
    <w:rsid w:val="00DC62DE"/>
    <w:rsid w:val="00DD3FF3"/>
    <w:rsid w:val="00DE1947"/>
    <w:rsid w:val="00DE4741"/>
    <w:rsid w:val="00DE6D24"/>
    <w:rsid w:val="00DE7D39"/>
    <w:rsid w:val="00DF073C"/>
    <w:rsid w:val="00DF64E0"/>
    <w:rsid w:val="00E0073C"/>
    <w:rsid w:val="00E01803"/>
    <w:rsid w:val="00E03DCC"/>
    <w:rsid w:val="00E10635"/>
    <w:rsid w:val="00E13109"/>
    <w:rsid w:val="00E264B6"/>
    <w:rsid w:val="00E2685B"/>
    <w:rsid w:val="00E35452"/>
    <w:rsid w:val="00E441E4"/>
    <w:rsid w:val="00E44C60"/>
    <w:rsid w:val="00E6120F"/>
    <w:rsid w:val="00E61832"/>
    <w:rsid w:val="00E61CB6"/>
    <w:rsid w:val="00E63FC7"/>
    <w:rsid w:val="00E73C0C"/>
    <w:rsid w:val="00E93B76"/>
    <w:rsid w:val="00E95629"/>
    <w:rsid w:val="00EA3198"/>
    <w:rsid w:val="00EA4F50"/>
    <w:rsid w:val="00EA7BE4"/>
    <w:rsid w:val="00EB3166"/>
    <w:rsid w:val="00EB6FDF"/>
    <w:rsid w:val="00EC334F"/>
    <w:rsid w:val="00EC348B"/>
    <w:rsid w:val="00EC45C2"/>
    <w:rsid w:val="00ED2151"/>
    <w:rsid w:val="00ED3E8C"/>
    <w:rsid w:val="00ED7F4F"/>
    <w:rsid w:val="00EE5802"/>
    <w:rsid w:val="00EF200A"/>
    <w:rsid w:val="00EF7113"/>
    <w:rsid w:val="00EF7B7A"/>
    <w:rsid w:val="00F04257"/>
    <w:rsid w:val="00F1224C"/>
    <w:rsid w:val="00F255D8"/>
    <w:rsid w:val="00F3656B"/>
    <w:rsid w:val="00F45511"/>
    <w:rsid w:val="00F5360E"/>
    <w:rsid w:val="00F71FF3"/>
    <w:rsid w:val="00F8546C"/>
    <w:rsid w:val="00F92860"/>
    <w:rsid w:val="00F965F8"/>
    <w:rsid w:val="00FA12AA"/>
    <w:rsid w:val="00FC0292"/>
    <w:rsid w:val="00FD09E4"/>
    <w:rsid w:val="00FE2DA4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4142-8EEA-4DF7-8D79-3B9C8069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outlineLvl w:val="2"/>
    </w:pPr>
    <w:rPr>
      <w:b/>
      <w:bCs/>
      <w:sz w:val="36"/>
      <w:lang w:val="x-none"/>
    </w:rPr>
  </w:style>
  <w:style w:type="paragraph" w:styleId="Nadpis4">
    <w:name w:val="heading 4"/>
    <w:basedOn w:val="Normlny"/>
    <w:next w:val="Normlny"/>
    <w:link w:val="Nadpis4Char"/>
    <w:qFormat/>
    <w:pPr>
      <w:keepNext/>
      <w:outlineLvl w:val="3"/>
    </w:pPr>
    <w:rPr>
      <w:u w:val="single"/>
      <w:lang w:val="x-none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x-none"/>
    </w:rPr>
  </w:style>
  <w:style w:type="paragraph" w:styleId="Zkladntext2">
    <w:name w:val="Body Text 2"/>
    <w:basedOn w:val="Normlny"/>
    <w:pPr>
      <w:jc w:val="center"/>
    </w:pPr>
    <w:rPr>
      <w:b/>
      <w:bCs/>
    </w:rPr>
  </w:style>
  <w:style w:type="paragraph" w:styleId="Zarkazkladnhotextu">
    <w:name w:val="Body Text Indent"/>
    <w:basedOn w:val="Normlny"/>
    <w:pPr>
      <w:ind w:firstLine="708"/>
      <w:jc w:val="both"/>
    </w:pPr>
  </w:style>
  <w:style w:type="paragraph" w:styleId="Zarkazkladnhotextu2">
    <w:name w:val="Body Text Indent 2"/>
    <w:basedOn w:val="Normlny"/>
    <w:pPr>
      <w:ind w:firstLine="360"/>
      <w:jc w:val="both"/>
    </w:pPr>
  </w:style>
  <w:style w:type="character" w:customStyle="1" w:styleId="Nadpis3Char">
    <w:name w:val="Nadpis 3 Char"/>
    <w:link w:val="Nadpis3"/>
    <w:rsid w:val="00A66903"/>
    <w:rPr>
      <w:b/>
      <w:bCs/>
      <w:sz w:val="36"/>
      <w:szCs w:val="24"/>
      <w:lang w:eastAsia="cs-CZ"/>
    </w:rPr>
  </w:style>
  <w:style w:type="character" w:customStyle="1" w:styleId="Nadpis4Char">
    <w:name w:val="Nadpis 4 Char"/>
    <w:link w:val="Nadpis4"/>
    <w:rsid w:val="00A66903"/>
    <w:rPr>
      <w:sz w:val="24"/>
      <w:szCs w:val="24"/>
      <w:u w:val="single"/>
      <w:lang w:eastAsia="cs-CZ"/>
    </w:rPr>
  </w:style>
  <w:style w:type="character" w:customStyle="1" w:styleId="ZkladntextChar">
    <w:name w:val="Základný text Char"/>
    <w:link w:val="Zkladntext"/>
    <w:uiPriority w:val="99"/>
    <w:rsid w:val="00A66903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7A4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496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HIDEGHÉTIOVÁ Božena</cp:lastModifiedBy>
  <cp:revision>2</cp:revision>
  <cp:lastPrinted>2022-06-09T07:59:00Z</cp:lastPrinted>
  <dcterms:created xsi:type="dcterms:W3CDTF">2022-09-22T05:41:00Z</dcterms:created>
  <dcterms:modified xsi:type="dcterms:W3CDTF">2022-09-22T05:41:00Z</dcterms:modified>
</cp:coreProperties>
</file>